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72CD" w:rsidRDefault="00530734" w:rsidP="00530734">
      <w:pPr>
        <w:jc w:val="right"/>
        <w:rPr>
          <w:b/>
          <w:sz w:val="24"/>
        </w:rPr>
      </w:pPr>
      <w:r>
        <w:rPr>
          <w:b/>
          <w:noProof/>
          <w:sz w:val="24"/>
          <w:lang w:val="en-US"/>
        </w:rPr>
        <w:drawing>
          <wp:anchor distT="0" distB="0" distL="114300" distR="114300" simplePos="0" relativeHeight="251659264" behindDoc="1" locked="0" layoutInCell="1" allowOverlap="1">
            <wp:simplePos x="0" y="0"/>
            <wp:positionH relativeFrom="column">
              <wp:posOffset>38100</wp:posOffset>
            </wp:positionH>
            <wp:positionV relativeFrom="paragraph">
              <wp:posOffset>19050</wp:posOffset>
            </wp:positionV>
            <wp:extent cx="1714500" cy="800100"/>
            <wp:effectExtent l="19050" t="0" r="0" b="0"/>
            <wp:wrapNone/>
            <wp:docPr id="3"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pic:cNvPicPr>
                      <a:picLocks noChangeAspect="1" noChangeArrowheads="1"/>
                    </pic:cNvPicPr>
                  </pic:nvPicPr>
                  <pic:blipFill>
                    <a:blip r:embed="rId8" cstate="print"/>
                    <a:srcRect/>
                    <a:stretch>
                      <a:fillRect/>
                    </a:stretch>
                  </pic:blipFill>
                  <pic:spPr bwMode="auto">
                    <a:xfrm>
                      <a:off x="0" y="0"/>
                      <a:ext cx="1714500" cy="800100"/>
                    </a:xfrm>
                    <a:prstGeom prst="rect">
                      <a:avLst/>
                    </a:prstGeom>
                    <a:noFill/>
                    <a:ln w="9525">
                      <a:noFill/>
                      <a:miter lim="800000"/>
                      <a:headEnd/>
                      <a:tailEnd/>
                    </a:ln>
                  </pic:spPr>
                </pic:pic>
              </a:graphicData>
            </a:graphic>
          </wp:anchor>
        </w:drawing>
      </w:r>
      <w:r>
        <w:rPr>
          <w:b/>
          <w:sz w:val="24"/>
        </w:rPr>
        <w:t xml:space="preserve">                                                                                                  </w:t>
      </w:r>
      <w:r w:rsidRPr="00303F5A">
        <w:rPr>
          <w:b/>
          <w:noProof/>
          <w:sz w:val="24"/>
          <w:lang w:val="en-US"/>
        </w:rPr>
        <w:drawing>
          <wp:inline distT="0" distB="0" distL="0" distR="0">
            <wp:extent cx="2486025" cy="838200"/>
            <wp:effectExtent l="19050" t="0" r="9525" b="0"/>
            <wp:docPr id="2" name="Picture 4" descr="FHSCP_logo_col_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HSCP_logo_col_letter"/>
                    <pic:cNvPicPr>
                      <a:picLocks noChangeAspect="1" noChangeArrowheads="1"/>
                    </pic:cNvPicPr>
                  </pic:nvPicPr>
                  <pic:blipFill>
                    <a:blip r:embed="rId9" cstate="print"/>
                    <a:srcRect/>
                    <a:stretch>
                      <a:fillRect/>
                    </a:stretch>
                  </pic:blipFill>
                  <pic:spPr bwMode="auto">
                    <a:xfrm>
                      <a:off x="0" y="0"/>
                      <a:ext cx="2486025" cy="838200"/>
                    </a:xfrm>
                    <a:prstGeom prst="rect">
                      <a:avLst/>
                    </a:prstGeom>
                    <a:noFill/>
                    <a:ln w="9525">
                      <a:noFill/>
                      <a:miter lim="800000"/>
                      <a:headEnd/>
                      <a:tailEnd/>
                    </a:ln>
                  </pic:spPr>
                </pic:pic>
              </a:graphicData>
            </a:graphic>
          </wp:inline>
        </w:drawing>
      </w:r>
    </w:p>
    <w:p w:rsidR="002A647C" w:rsidRPr="000072CD" w:rsidRDefault="000072CD">
      <w:pPr>
        <w:rPr>
          <w:b/>
          <w:color w:val="000099"/>
          <w:sz w:val="24"/>
        </w:rPr>
      </w:pPr>
      <w:r w:rsidRPr="00A450D7">
        <w:rPr>
          <w:b/>
          <w:color w:val="000099"/>
          <w:sz w:val="28"/>
        </w:rPr>
        <w:t>Patient Information Sheet</w:t>
      </w:r>
      <w:r w:rsidR="00303F5A" w:rsidRPr="00303F5A">
        <w:rPr>
          <w:noProof/>
          <w:sz w:val="20"/>
          <w:lang w:val="en-US"/>
        </w:rPr>
        <w:t xml:space="preserve">  </w:t>
      </w:r>
    </w:p>
    <w:p w:rsidR="003B16E6" w:rsidRDefault="003B16E6">
      <w:pPr>
        <w:rPr>
          <w:b/>
          <w:sz w:val="24"/>
        </w:rPr>
      </w:pPr>
    </w:p>
    <w:p w:rsidR="003B16E6" w:rsidRPr="00A450D7" w:rsidRDefault="003B16E6" w:rsidP="00303F5A">
      <w:pPr>
        <w:spacing w:line="276" w:lineRule="auto"/>
        <w:rPr>
          <w:b/>
        </w:rPr>
      </w:pPr>
      <w:r w:rsidRPr="00A450D7">
        <w:rPr>
          <w:b/>
        </w:rPr>
        <w:t>What is Beating the Blues</w:t>
      </w:r>
    </w:p>
    <w:p w:rsidR="00A450D7" w:rsidRPr="00A450D7" w:rsidRDefault="00A450D7" w:rsidP="00303F5A">
      <w:pPr>
        <w:spacing w:line="276" w:lineRule="auto"/>
      </w:pPr>
      <w:r w:rsidRPr="002C4759">
        <w:rPr>
          <w:rFonts w:ascii="Calibri" w:hAnsi="Calibri"/>
        </w:rPr>
        <w:t>Beating the Blues is a</w:t>
      </w:r>
      <w:r w:rsidR="009F3702">
        <w:rPr>
          <w:rFonts w:ascii="Calibri" w:hAnsi="Calibri"/>
        </w:rPr>
        <w:t xml:space="preserve">n online treatment programme </w:t>
      </w:r>
      <w:r w:rsidR="00CB54CE">
        <w:rPr>
          <w:rFonts w:ascii="Calibri" w:hAnsi="Calibri"/>
        </w:rPr>
        <w:t>that</w:t>
      </w:r>
      <w:r w:rsidR="009F3702">
        <w:rPr>
          <w:rFonts w:ascii="Calibri" w:hAnsi="Calibri"/>
        </w:rPr>
        <w:t xml:space="preserve"> </w:t>
      </w:r>
      <w:r w:rsidR="00370C1D">
        <w:rPr>
          <w:rFonts w:ascii="Calibri" w:hAnsi="Calibri"/>
        </w:rPr>
        <w:t>uses</w:t>
      </w:r>
      <w:r w:rsidR="00370C1D" w:rsidRPr="002C4759">
        <w:rPr>
          <w:rFonts w:ascii="Calibri" w:hAnsi="Calibri"/>
        </w:rPr>
        <w:t xml:space="preserve"> cognitive</w:t>
      </w:r>
      <w:r w:rsidRPr="002C4759">
        <w:rPr>
          <w:rFonts w:ascii="Calibri" w:hAnsi="Calibri"/>
        </w:rPr>
        <w:t xml:space="preserve"> behavioural therapy </w:t>
      </w:r>
      <w:r w:rsidR="009F3702">
        <w:rPr>
          <w:rFonts w:ascii="Calibri" w:hAnsi="Calibri"/>
        </w:rPr>
        <w:t>(</w:t>
      </w:r>
      <w:r w:rsidRPr="002C4759">
        <w:rPr>
          <w:rFonts w:ascii="Calibri" w:hAnsi="Calibri"/>
        </w:rPr>
        <w:t xml:space="preserve">CBT) </w:t>
      </w:r>
      <w:r w:rsidR="009F3702">
        <w:rPr>
          <w:rFonts w:ascii="Calibri" w:hAnsi="Calibri"/>
        </w:rPr>
        <w:t>to help</w:t>
      </w:r>
      <w:r w:rsidRPr="002C4759">
        <w:rPr>
          <w:rFonts w:ascii="Calibri" w:hAnsi="Calibri"/>
        </w:rPr>
        <w:t xml:space="preserve"> people experie</w:t>
      </w:r>
      <w:r w:rsidR="009F3702">
        <w:rPr>
          <w:rFonts w:ascii="Calibri" w:hAnsi="Calibri"/>
        </w:rPr>
        <w:t>ncing depression and/or anxiety</w:t>
      </w:r>
      <w:r w:rsidR="00946EEC">
        <w:rPr>
          <w:rFonts w:ascii="Calibri" w:hAnsi="Calibri"/>
        </w:rPr>
        <w:t xml:space="preserve">.  </w:t>
      </w:r>
    </w:p>
    <w:p w:rsidR="00A450D7" w:rsidRDefault="00A450D7" w:rsidP="00303F5A">
      <w:pPr>
        <w:spacing w:line="276" w:lineRule="auto"/>
        <w:rPr>
          <w:b/>
        </w:rPr>
      </w:pPr>
    </w:p>
    <w:p w:rsidR="003B16E6" w:rsidRPr="00A450D7" w:rsidRDefault="00303F5A" w:rsidP="00303F5A">
      <w:pPr>
        <w:spacing w:line="276" w:lineRule="auto"/>
        <w:rPr>
          <w:b/>
        </w:rPr>
      </w:pPr>
      <w:r>
        <w:rPr>
          <w:b/>
        </w:rPr>
        <w:t>W</w:t>
      </w:r>
      <w:r w:rsidR="003B16E6" w:rsidRPr="00A450D7">
        <w:rPr>
          <w:b/>
        </w:rPr>
        <w:t>hat is CBT</w:t>
      </w:r>
    </w:p>
    <w:p w:rsidR="00CB54CE" w:rsidRPr="002C4759" w:rsidRDefault="00CB54CE" w:rsidP="00303F5A">
      <w:pPr>
        <w:spacing w:line="276" w:lineRule="auto"/>
        <w:rPr>
          <w:rFonts w:ascii="Calibri" w:hAnsi="Calibri"/>
        </w:rPr>
      </w:pPr>
      <w:r w:rsidRPr="002C4759">
        <w:rPr>
          <w:rFonts w:ascii="Calibri" w:hAnsi="Calibri"/>
        </w:rPr>
        <w:t xml:space="preserve">CBT is a psychological therapy </w:t>
      </w:r>
      <w:r>
        <w:rPr>
          <w:rFonts w:ascii="Calibri" w:hAnsi="Calibri"/>
        </w:rPr>
        <w:t>that</w:t>
      </w:r>
      <w:r w:rsidRPr="002C4759">
        <w:rPr>
          <w:rFonts w:ascii="Calibri" w:hAnsi="Calibri"/>
        </w:rPr>
        <w:t xml:space="preserve"> works on the relationships between thoughts (cognitions), behaviours and feelings</w:t>
      </w:r>
      <w:r>
        <w:rPr>
          <w:rFonts w:ascii="Calibri" w:hAnsi="Calibri"/>
        </w:rPr>
        <w:t xml:space="preserve">.  </w:t>
      </w:r>
      <w:r w:rsidRPr="002C4759">
        <w:rPr>
          <w:rFonts w:ascii="Calibri" w:hAnsi="Calibri"/>
        </w:rPr>
        <w:t xml:space="preserve">CBT </w:t>
      </w:r>
      <w:r>
        <w:rPr>
          <w:rFonts w:ascii="Calibri" w:hAnsi="Calibri"/>
        </w:rPr>
        <w:t>teaches the individual how</w:t>
      </w:r>
      <w:r w:rsidRPr="002C4759">
        <w:rPr>
          <w:rFonts w:ascii="Calibri" w:hAnsi="Calibri"/>
        </w:rPr>
        <w:t xml:space="preserve"> to recognise and tackle problem</w:t>
      </w:r>
      <w:r w:rsidR="00F318A6">
        <w:rPr>
          <w:rFonts w:ascii="Calibri" w:hAnsi="Calibri"/>
        </w:rPr>
        <w:t>s</w:t>
      </w:r>
      <w:r w:rsidRPr="002C4759">
        <w:rPr>
          <w:rFonts w:ascii="Calibri" w:hAnsi="Calibri"/>
        </w:rPr>
        <w:t xml:space="preserve"> here and now, rather than in the past</w:t>
      </w:r>
      <w:r>
        <w:rPr>
          <w:rFonts w:ascii="Calibri" w:hAnsi="Calibri"/>
        </w:rPr>
        <w:t xml:space="preserve">.  </w:t>
      </w:r>
      <w:r w:rsidRPr="002C4759">
        <w:rPr>
          <w:rFonts w:ascii="Calibri" w:hAnsi="Calibri"/>
        </w:rPr>
        <w:t xml:space="preserve">It has been widely studied and </w:t>
      </w:r>
      <w:r>
        <w:rPr>
          <w:rFonts w:ascii="Calibri" w:hAnsi="Calibri"/>
        </w:rPr>
        <w:t>has been proven to work</w:t>
      </w:r>
      <w:r w:rsidRPr="002C4759">
        <w:rPr>
          <w:rFonts w:ascii="Calibri" w:hAnsi="Calibri"/>
        </w:rPr>
        <w:t xml:space="preserve"> especially </w:t>
      </w:r>
      <w:r>
        <w:rPr>
          <w:rFonts w:ascii="Calibri" w:hAnsi="Calibri"/>
        </w:rPr>
        <w:t xml:space="preserve">on </w:t>
      </w:r>
      <w:r w:rsidRPr="002C4759">
        <w:rPr>
          <w:rFonts w:ascii="Calibri" w:hAnsi="Calibri"/>
        </w:rPr>
        <w:t>depression and anxiety.</w:t>
      </w:r>
      <w:r w:rsidR="00530734" w:rsidRPr="00530734">
        <w:rPr>
          <w:b/>
          <w:noProof/>
          <w:sz w:val="24"/>
          <w:lang w:val="en-US"/>
        </w:rPr>
        <w:t xml:space="preserve"> </w:t>
      </w:r>
    </w:p>
    <w:p w:rsidR="00946EEC" w:rsidRDefault="00946EEC" w:rsidP="00303F5A">
      <w:pPr>
        <w:spacing w:line="276" w:lineRule="auto"/>
      </w:pPr>
    </w:p>
    <w:p w:rsidR="00946EEC" w:rsidRPr="00946EEC" w:rsidRDefault="00946EEC" w:rsidP="00303F5A">
      <w:pPr>
        <w:spacing w:line="276" w:lineRule="auto"/>
        <w:rPr>
          <w:b/>
        </w:rPr>
      </w:pPr>
      <w:r w:rsidRPr="00946EEC">
        <w:rPr>
          <w:b/>
        </w:rPr>
        <w:t xml:space="preserve">What does </w:t>
      </w:r>
      <w:r w:rsidR="00BD7F7F">
        <w:rPr>
          <w:b/>
        </w:rPr>
        <w:t>Beating the Blues</w:t>
      </w:r>
      <w:r w:rsidRPr="00946EEC">
        <w:rPr>
          <w:b/>
        </w:rPr>
        <w:t xml:space="preserve"> consist of</w:t>
      </w:r>
    </w:p>
    <w:p w:rsidR="00C756EE" w:rsidRDefault="00C756EE" w:rsidP="00303F5A">
      <w:pPr>
        <w:spacing w:line="276" w:lineRule="auto"/>
      </w:pPr>
      <w:r>
        <w:t>Beating the Blues consists of eight, one hour sessions completed</w:t>
      </w:r>
      <w:r w:rsidR="00560FDC">
        <w:t xml:space="preserve"> weekly</w:t>
      </w:r>
      <w:r>
        <w:t xml:space="preserve">.  </w:t>
      </w:r>
      <w:r w:rsidR="009247CC">
        <w:t xml:space="preserve"> The programme is</w:t>
      </w:r>
      <w:r w:rsidR="00752D48">
        <w:t xml:space="preserve"> interactive, during session you can watch video clips, complete </w:t>
      </w:r>
      <w:r w:rsidR="0062425D">
        <w:t>exercises</w:t>
      </w:r>
      <w:r w:rsidR="00752D48">
        <w:t xml:space="preserve"> and learn CBT techniques </w:t>
      </w:r>
      <w:r>
        <w:t xml:space="preserve"> </w:t>
      </w:r>
      <w:r w:rsidR="00752D48">
        <w:t xml:space="preserve">that can help with depression and anxiety.   </w:t>
      </w:r>
      <w:r w:rsidR="0062425D">
        <w:t>Each week you will be giv</w:t>
      </w:r>
      <w:r w:rsidR="009247CC">
        <w:t xml:space="preserve">en tasks to complete </w:t>
      </w:r>
      <w:r w:rsidR="001850F0">
        <w:t xml:space="preserve">during </w:t>
      </w:r>
      <w:r w:rsidR="004D3FAA">
        <w:t>the</w:t>
      </w:r>
      <w:r w:rsidR="001850F0">
        <w:t xml:space="preserve"> week </w:t>
      </w:r>
      <w:r w:rsidR="00E41312">
        <w:t>between</w:t>
      </w:r>
      <w:r w:rsidR="00933D56">
        <w:t xml:space="preserve"> </w:t>
      </w:r>
      <w:r w:rsidR="0062425D">
        <w:t xml:space="preserve">sessions.  </w:t>
      </w:r>
    </w:p>
    <w:p w:rsidR="00946EEC" w:rsidRPr="00A450D7" w:rsidRDefault="00946EEC" w:rsidP="00303F5A">
      <w:pPr>
        <w:spacing w:line="276" w:lineRule="auto"/>
      </w:pPr>
    </w:p>
    <w:p w:rsidR="007D5AA9" w:rsidRDefault="00EB4DCA" w:rsidP="00303F5A">
      <w:pPr>
        <w:spacing w:line="276" w:lineRule="auto"/>
        <w:rPr>
          <w:b/>
        </w:rPr>
      </w:pPr>
      <w:r w:rsidRPr="00A450D7">
        <w:rPr>
          <w:b/>
        </w:rPr>
        <w:t>How will it help me</w:t>
      </w:r>
    </w:p>
    <w:p w:rsidR="007D5AA9" w:rsidRPr="00A450D7" w:rsidRDefault="007D5AA9" w:rsidP="00303F5A">
      <w:pPr>
        <w:spacing w:line="276" w:lineRule="auto"/>
        <w:rPr>
          <w:b/>
        </w:rPr>
      </w:pPr>
      <w:r w:rsidRPr="007D5AA9">
        <w:rPr>
          <w:rFonts w:cstheme="minorHAnsi"/>
        </w:rPr>
        <w:t>Beating the Blues will help you t</w:t>
      </w:r>
      <w:r w:rsidRPr="007D5AA9">
        <w:rPr>
          <w:rFonts w:cstheme="minorHAnsi"/>
          <w:snapToGrid w:val="0"/>
        </w:rPr>
        <w:t>o pinpoint and change unhelpful ways of thinking</w:t>
      </w:r>
      <w:r>
        <w:rPr>
          <w:rFonts w:cstheme="minorHAnsi"/>
          <w:snapToGrid w:val="0"/>
        </w:rPr>
        <w:t xml:space="preserve"> that can a</w:t>
      </w:r>
      <w:r w:rsidR="00933D56">
        <w:rPr>
          <w:rFonts w:cstheme="minorHAnsi"/>
          <w:snapToGrid w:val="0"/>
        </w:rPr>
        <w:t>ffect how</w:t>
      </w:r>
      <w:r w:rsidRPr="007D5AA9">
        <w:rPr>
          <w:rFonts w:cstheme="minorHAnsi"/>
          <w:snapToGrid w:val="0"/>
        </w:rPr>
        <w:t xml:space="preserve"> you feel </w:t>
      </w:r>
      <w:r>
        <w:rPr>
          <w:rFonts w:cstheme="minorHAnsi"/>
          <w:snapToGrid w:val="0"/>
        </w:rPr>
        <w:t>while</w:t>
      </w:r>
      <w:r w:rsidRPr="007D5AA9">
        <w:rPr>
          <w:rFonts w:cstheme="minorHAnsi"/>
          <w:snapToGrid w:val="0"/>
        </w:rPr>
        <w:t xml:space="preserve"> teach</w:t>
      </w:r>
      <w:r>
        <w:rPr>
          <w:rFonts w:cstheme="minorHAnsi"/>
          <w:snapToGrid w:val="0"/>
        </w:rPr>
        <w:t>ing you</w:t>
      </w:r>
      <w:r w:rsidRPr="007D5AA9">
        <w:rPr>
          <w:rFonts w:cstheme="minorHAnsi"/>
          <w:snapToGrid w:val="0"/>
        </w:rPr>
        <w:t xml:space="preserve"> more eff</w:t>
      </w:r>
      <w:r>
        <w:rPr>
          <w:rFonts w:cstheme="minorHAnsi"/>
          <w:snapToGrid w:val="0"/>
        </w:rPr>
        <w:t>ective ways of solving problems.</w:t>
      </w:r>
    </w:p>
    <w:p w:rsidR="00EB4DCA" w:rsidRDefault="00EB4DCA" w:rsidP="00303F5A">
      <w:pPr>
        <w:spacing w:line="276" w:lineRule="auto"/>
      </w:pPr>
    </w:p>
    <w:p w:rsidR="009C3FAF" w:rsidRPr="009C3FAF" w:rsidRDefault="009C3FAF" w:rsidP="00303F5A">
      <w:pPr>
        <w:spacing w:line="276" w:lineRule="auto"/>
        <w:rPr>
          <w:b/>
        </w:rPr>
      </w:pPr>
      <w:r w:rsidRPr="009C3FAF">
        <w:rPr>
          <w:b/>
        </w:rPr>
        <w:t>How many sessions do I need to complete</w:t>
      </w:r>
    </w:p>
    <w:p w:rsidR="00867EFE" w:rsidRDefault="00867EFE" w:rsidP="00303F5A">
      <w:pPr>
        <w:spacing w:line="276" w:lineRule="auto"/>
      </w:pPr>
      <w:r>
        <w:t>It is important to complete as ma</w:t>
      </w:r>
      <w:r w:rsidR="003B091B">
        <w:t>n</w:t>
      </w:r>
      <w:r>
        <w:t>y sessions as possible.  When completing the first couple of sessions it may be hard to see how it is relevant to your situation however the programme is designed to build up you</w:t>
      </w:r>
      <w:r w:rsidR="00E30393">
        <w:t>r</w:t>
      </w:r>
      <w:r>
        <w:t xml:space="preserve"> knowledge and skills over the weeks, if you stop to</w:t>
      </w:r>
      <w:r w:rsidR="00F318A6">
        <w:t>o</w:t>
      </w:r>
      <w:r>
        <w:t xml:space="preserve"> early you will not get the full benefits</w:t>
      </w:r>
      <w:r w:rsidR="00035635">
        <w:t xml:space="preserve"> of the treatment</w:t>
      </w:r>
      <w:r>
        <w:t>.</w:t>
      </w:r>
    </w:p>
    <w:p w:rsidR="00867EFE" w:rsidRPr="00A450D7" w:rsidRDefault="00867EFE" w:rsidP="00303F5A">
      <w:pPr>
        <w:spacing w:line="276" w:lineRule="auto"/>
      </w:pPr>
    </w:p>
    <w:p w:rsidR="003B16E6" w:rsidRPr="00A450D7" w:rsidRDefault="003B16E6" w:rsidP="00303F5A">
      <w:pPr>
        <w:spacing w:line="276" w:lineRule="auto"/>
        <w:rPr>
          <w:b/>
        </w:rPr>
      </w:pPr>
      <w:r w:rsidRPr="00A450D7">
        <w:rPr>
          <w:b/>
        </w:rPr>
        <w:t>How do I access BtB</w:t>
      </w:r>
    </w:p>
    <w:p w:rsidR="00303F5A" w:rsidRDefault="00303F5A" w:rsidP="00303F5A">
      <w:pPr>
        <w:pStyle w:val="ListParagraph"/>
        <w:numPr>
          <w:ilvl w:val="0"/>
          <w:numId w:val="10"/>
        </w:numPr>
        <w:tabs>
          <w:tab w:val="left" w:pos="839"/>
          <w:tab w:val="left" w:pos="840"/>
        </w:tabs>
        <w:spacing w:line="276" w:lineRule="auto"/>
        <w:rPr>
          <w:b/>
        </w:rPr>
      </w:pPr>
      <w:r>
        <w:rPr>
          <w:b/>
        </w:rPr>
        <w:t>Setting up your</w:t>
      </w:r>
      <w:r>
        <w:rPr>
          <w:b/>
          <w:spacing w:val="-3"/>
        </w:rPr>
        <w:t xml:space="preserve"> </w:t>
      </w:r>
      <w:r>
        <w:rPr>
          <w:b/>
        </w:rPr>
        <w:t>accounts</w:t>
      </w:r>
    </w:p>
    <w:p w:rsidR="00303F5A" w:rsidRDefault="00303F5A" w:rsidP="00303F5A">
      <w:pPr>
        <w:pStyle w:val="BodyText"/>
        <w:spacing w:before="182" w:line="276" w:lineRule="auto"/>
        <w:ind w:left="839" w:right="967"/>
      </w:pPr>
      <w:r>
        <w:t>After your Helper adds your information to the program, you will receive an email inviting you to set up your account. There will be two links in the email that will take you to the registration page of the program.</w:t>
      </w:r>
    </w:p>
    <w:p w:rsidR="00303F5A" w:rsidRDefault="00303F5A" w:rsidP="00303F5A">
      <w:pPr>
        <w:pStyle w:val="BodyText"/>
        <w:spacing w:before="190" w:line="276" w:lineRule="auto"/>
        <w:ind w:left="840" w:right="1500" w:hanging="1"/>
      </w:pPr>
      <w:r>
        <w:t xml:space="preserve">If you click on the first link, you will be asked to enter your username and password. Once you have entered your username and password and reviewed the information, click the </w:t>
      </w:r>
      <w:r>
        <w:rPr>
          <w:b/>
        </w:rPr>
        <w:t xml:space="preserve">Register </w:t>
      </w:r>
      <w:r>
        <w:t>button.</w:t>
      </w:r>
    </w:p>
    <w:p w:rsidR="00303F5A" w:rsidRDefault="00303F5A" w:rsidP="00303F5A">
      <w:pPr>
        <w:pStyle w:val="BodyText"/>
        <w:spacing w:before="193" w:line="276" w:lineRule="auto"/>
        <w:ind w:left="840" w:right="1259"/>
      </w:pPr>
      <w:r>
        <w:t>Once you have activated your account then use the second link to access the program. You will now be redirected to the main menu.</w:t>
      </w:r>
    </w:p>
    <w:p w:rsidR="00303F5A" w:rsidRDefault="00303F5A" w:rsidP="00303F5A">
      <w:pPr>
        <w:pStyle w:val="BodyText"/>
        <w:spacing w:before="3" w:line="276" w:lineRule="auto"/>
        <w:rPr>
          <w:sz w:val="21"/>
        </w:rPr>
      </w:pPr>
    </w:p>
    <w:p w:rsidR="00303F5A" w:rsidRDefault="00303F5A" w:rsidP="00303F5A">
      <w:pPr>
        <w:pStyle w:val="ListParagraph"/>
        <w:numPr>
          <w:ilvl w:val="0"/>
          <w:numId w:val="10"/>
        </w:numPr>
        <w:tabs>
          <w:tab w:val="left" w:pos="840"/>
          <w:tab w:val="left" w:pos="841"/>
        </w:tabs>
        <w:spacing w:before="1" w:line="276" w:lineRule="auto"/>
        <w:ind w:left="840"/>
        <w:rPr>
          <w:b/>
        </w:rPr>
      </w:pPr>
      <w:r>
        <w:rPr>
          <w:b/>
        </w:rPr>
        <w:t>Logging in</w:t>
      </w:r>
    </w:p>
    <w:p w:rsidR="00303F5A" w:rsidRDefault="00303F5A" w:rsidP="00303F5A">
      <w:pPr>
        <w:pStyle w:val="BodyText"/>
        <w:spacing w:before="180" w:line="276" w:lineRule="auto"/>
        <w:ind w:left="840" w:right="1391"/>
      </w:pPr>
      <w:r>
        <w:t>Now, when you return to Beating the Blues, you can login in with your username and password:</w:t>
      </w:r>
    </w:p>
    <w:p w:rsidR="00303F5A" w:rsidRDefault="00303F5A" w:rsidP="00303F5A">
      <w:pPr>
        <w:pStyle w:val="BodyText"/>
        <w:spacing w:before="8" w:line="276" w:lineRule="auto"/>
      </w:pPr>
    </w:p>
    <w:tbl>
      <w:tblPr>
        <w:tblW w:w="0" w:type="auto"/>
        <w:tblInd w:w="152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678"/>
        <w:gridCol w:w="7446"/>
      </w:tblGrid>
      <w:tr w:rsidR="00303F5A" w:rsidTr="007B0EB3">
        <w:trPr>
          <w:trHeight w:val="239"/>
        </w:trPr>
        <w:tc>
          <w:tcPr>
            <w:tcW w:w="678" w:type="dxa"/>
          </w:tcPr>
          <w:p w:rsidR="00303F5A" w:rsidRDefault="00303F5A" w:rsidP="00303F5A">
            <w:pPr>
              <w:pStyle w:val="TableParagraph"/>
              <w:spacing w:line="276" w:lineRule="auto"/>
              <w:ind w:left="124" w:right="99"/>
              <w:jc w:val="center"/>
            </w:pPr>
            <w:r>
              <w:t>Step</w:t>
            </w:r>
          </w:p>
        </w:tc>
        <w:tc>
          <w:tcPr>
            <w:tcW w:w="7446" w:type="dxa"/>
          </w:tcPr>
          <w:p w:rsidR="00303F5A" w:rsidRDefault="00303F5A" w:rsidP="00303F5A">
            <w:pPr>
              <w:pStyle w:val="TableParagraph"/>
              <w:spacing w:line="276" w:lineRule="auto"/>
              <w:ind w:left="0"/>
              <w:rPr>
                <w:rFonts w:ascii="Times New Roman"/>
                <w:sz w:val="16"/>
              </w:rPr>
            </w:pPr>
          </w:p>
        </w:tc>
      </w:tr>
      <w:tr w:rsidR="00303F5A" w:rsidTr="007B0EB3">
        <w:trPr>
          <w:trHeight w:val="379"/>
        </w:trPr>
        <w:tc>
          <w:tcPr>
            <w:tcW w:w="678" w:type="dxa"/>
          </w:tcPr>
          <w:p w:rsidR="00303F5A" w:rsidRDefault="00303F5A" w:rsidP="00303F5A">
            <w:pPr>
              <w:pStyle w:val="TableParagraph"/>
              <w:spacing w:line="276" w:lineRule="auto"/>
              <w:ind w:left="123" w:right="99"/>
              <w:jc w:val="center"/>
            </w:pPr>
            <w:r>
              <w:t>1.</w:t>
            </w:r>
          </w:p>
        </w:tc>
        <w:tc>
          <w:tcPr>
            <w:tcW w:w="7446" w:type="dxa"/>
          </w:tcPr>
          <w:p w:rsidR="00303F5A" w:rsidRDefault="00303F5A" w:rsidP="00303F5A">
            <w:pPr>
              <w:pStyle w:val="TableParagraph"/>
              <w:spacing w:before="1" w:line="276" w:lineRule="auto"/>
              <w:ind w:left="112"/>
            </w:pPr>
            <w:r>
              <w:t>Go to the Beating the Blues account website</w:t>
            </w:r>
          </w:p>
        </w:tc>
      </w:tr>
      <w:tr w:rsidR="00303F5A" w:rsidTr="007B0EB3">
        <w:trPr>
          <w:trHeight w:val="281"/>
        </w:trPr>
        <w:tc>
          <w:tcPr>
            <w:tcW w:w="678" w:type="dxa"/>
          </w:tcPr>
          <w:p w:rsidR="00303F5A" w:rsidRDefault="00303F5A" w:rsidP="00303F5A">
            <w:pPr>
              <w:pStyle w:val="TableParagraph"/>
              <w:spacing w:line="276" w:lineRule="auto"/>
              <w:ind w:left="123" w:right="99"/>
              <w:jc w:val="center"/>
            </w:pPr>
            <w:r>
              <w:t>2.</w:t>
            </w:r>
          </w:p>
        </w:tc>
        <w:tc>
          <w:tcPr>
            <w:tcW w:w="7446" w:type="dxa"/>
          </w:tcPr>
          <w:p w:rsidR="00303F5A" w:rsidRDefault="00303F5A" w:rsidP="00303F5A">
            <w:pPr>
              <w:pStyle w:val="TableParagraph"/>
              <w:spacing w:line="276" w:lineRule="auto"/>
              <w:ind w:left="112"/>
            </w:pPr>
            <w:r>
              <w:t>Click the Login button</w:t>
            </w:r>
          </w:p>
        </w:tc>
      </w:tr>
      <w:tr w:rsidR="00303F5A" w:rsidTr="007B0EB3">
        <w:trPr>
          <w:trHeight w:val="575"/>
        </w:trPr>
        <w:tc>
          <w:tcPr>
            <w:tcW w:w="678" w:type="dxa"/>
          </w:tcPr>
          <w:p w:rsidR="00303F5A" w:rsidRDefault="00303F5A" w:rsidP="00303F5A">
            <w:pPr>
              <w:pStyle w:val="TableParagraph"/>
              <w:spacing w:line="276" w:lineRule="auto"/>
              <w:ind w:left="123" w:right="99"/>
              <w:jc w:val="center"/>
            </w:pPr>
            <w:r>
              <w:t>3.</w:t>
            </w:r>
          </w:p>
        </w:tc>
        <w:tc>
          <w:tcPr>
            <w:tcW w:w="7446" w:type="dxa"/>
          </w:tcPr>
          <w:p w:rsidR="00303F5A" w:rsidRDefault="00303F5A" w:rsidP="00303F5A">
            <w:pPr>
              <w:pStyle w:val="TableParagraph"/>
              <w:spacing w:before="1" w:line="276" w:lineRule="auto"/>
              <w:ind w:left="112"/>
            </w:pPr>
            <w:r>
              <w:t xml:space="preserve">Enter your username and password, then click </w:t>
            </w:r>
            <w:r>
              <w:rPr>
                <w:b/>
              </w:rPr>
              <w:t>Login</w:t>
            </w:r>
            <w:r>
              <w:t xml:space="preserve">. </w:t>
            </w:r>
            <w:r>
              <w:rPr>
                <w:b/>
              </w:rPr>
              <w:t>Remember</w:t>
            </w:r>
            <w:r>
              <w:t>: both your username and password are case-sensitive.</w:t>
            </w:r>
          </w:p>
        </w:tc>
      </w:tr>
    </w:tbl>
    <w:p w:rsidR="00303F5A" w:rsidRDefault="00303F5A" w:rsidP="00303F5A">
      <w:pPr>
        <w:pStyle w:val="BodyText"/>
        <w:spacing w:before="2" w:line="276" w:lineRule="auto"/>
        <w:rPr>
          <w:sz w:val="32"/>
        </w:rPr>
      </w:pPr>
    </w:p>
    <w:p w:rsidR="00303F5A" w:rsidRDefault="00303F5A" w:rsidP="00303F5A">
      <w:pPr>
        <w:pStyle w:val="BodyText"/>
        <w:spacing w:line="276" w:lineRule="auto"/>
        <w:ind w:left="839" w:right="1079"/>
      </w:pPr>
      <w:r>
        <w:t xml:space="preserve">Once you have logged in, you should see the main menu. On the main menu you will see “Welcome to Beating the Blues” and the </w:t>
      </w:r>
      <w:r>
        <w:rPr>
          <w:b/>
        </w:rPr>
        <w:t xml:space="preserve">Start Course </w:t>
      </w:r>
      <w:r>
        <w:t xml:space="preserve">button. If you do not see the </w:t>
      </w:r>
      <w:r>
        <w:rPr>
          <w:b/>
        </w:rPr>
        <w:t xml:space="preserve">Start Course </w:t>
      </w:r>
      <w:r>
        <w:t>button, your Helper has not yet added you to the course. Contact them and ask them to assign you to the Beating the Blues course.</w:t>
      </w:r>
    </w:p>
    <w:p w:rsidR="003B16E6" w:rsidRDefault="003B16E6" w:rsidP="00303F5A">
      <w:pPr>
        <w:spacing w:line="276" w:lineRule="auto"/>
        <w:rPr>
          <w:sz w:val="24"/>
        </w:rPr>
      </w:pPr>
    </w:p>
    <w:p w:rsidR="005439E5" w:rsidRDefault="005439E5" w:rsidP="00303F5A">
      <w:pPr>
        <w:spacing w:line="276" w:lineRule="auto"/>
        <w:rPr>
          <w:b/>
        </w:rPr>
      </w:pPr>
      <w:r>
        <w:rPr>
          <w:b/>
        </w:rPr>
        <w:t xml:space="preserve">Where can I complete the </w:t>
      </w:r>
      <w:r w:rsidR="004D3FAA">
        <w:rPr>
          <w:b/>
        </w:rPr>
        <w:t>course?</w:t>
      </w:r>
    </w:p>
    <w:p w:rsidR="00303F5A" w:rsidRDefault="001C42F0" w:rsidP="00303F5A">
      <w:pPr>
        <w:pStyle w:val="BodyText"/>
        <w:spacing w:before="20" w:line="276" w:lineRule="auto"/>
        <w:ind w:right="789"/>
      </w:pPr>
      <w:r>
        <w:t xml:space="preserve">The course can be completed </w:t>
      </w:r>
      <w:r w:rsidR="00303F5A">
        <w:t xml:space="preserve">on a smart phone, tablet, laptop or desktop computer  </w:t>
      </w:r>
      <w:r w:rsidR="009215D6">
        <w:t>or</w:t>
      </w:r>
      <w:r w:rsidR="00303F5A">
        <w:t xml:space="preserve"> if you do not have access to any of these devices you can attend  </w:t>
      </w:r>
      <w:r w:rsidR="009215D6">
        <w:t xml:space="preserve">a community site </w:t>
      </w:r>
      <w:r w:rsidR="001A507E">
        <w:t>such as a library</w:t>
      </w:r>
      <w:r>
        <w:t xml:space="preserve">.  </w:t>
      </w:r>
      <w:r w:rsidR="00303F5A">
        <w:t>It would help if you have speakers or earphones.</w:t>
      </w:r>
      <w:r w:rsidR="00303F5A" w:rsidRPr="00303F5A">
        <w:t xml:space="preserve"> </w:t>
      </w:r>
      <w:r w:rsidR="00303F5A">
        <w:t>The program is made up of eight individual sessions. Each session is made up of 3-5 modules. Each module takes about 10-15 minutes to complete. For the program to be most effective, try to complete one module every other day, about one session every week.</w:t>
      </w:r>
    </w:p>
    <w:p w:rsidR="00303F5A" w:rsidRDefault="00303F5A" w:rsidP="00303F5A">
      <w:pPr>
        <w:pStyle w:val="BodyText"/>
        <w:spacing w:before="114" w:line="276" w:lineRule="auto"/>
        <w:ind w:right="1485"/>
      </w:pPr>
      <w:r>
        <w:t>In each session, you will build on the previous sessions, and learn a new skill. The skills you learn will help you combat your negative thoughts and behaviours.</w:t>
      </w:r>
    </w:p>
    <w:p w:rsidR="00303F5A" w:rsidRDefault="00303F5A" w:rsidP="00303F5A">
      <w:pPr>
        <w:spacing w:line="276" w:lineRule="auto"/>
      </w:pPr>
    </w:p>
    <w:p w:rsidR="003B16E6" w:rsidRPr="00A450D7" w:rsidRDefault="003B16E6" w:rsidP="00303F5A">
      <w:pPr>
        <w:spacing w:line="276" w:lineRule="auto"/>
        <w:rPr>
          <w:b/>
        </w:rPr>
      </w:pPr>
      <w:r w:rsidRPr="00A450D7">
        <w:rPr>
          <w:b/>
        </w:rPr>
        <w:t>Is the information I put in confidential</w:t>
      </w:r>
    </w:p>
    <w:p w:rsidR="001F0988" w:rsidRDefault="001F0988" w:rsidP="00303F5A">
      <w:pPr>
        <w:spacing w:line="276" w:lineRule="auto"/>
        <w:rPr>
          <w:rFonts w:ascii="Calibri" w:hAnsi="Calibri"/>
        </w:rPr>
      </w:pPr>
      <w:r w:rsidRPr="002C4759">
        <w:rPr>
          <w:rFonts w:ascii="Calibri" w:hAnsi="Calibri"/>
        </w:rPr>
        <w:t xml:space="preserve">Yes. </w:t>
      </w:r>
      <w:r>
        <w:rPr>
          <w:rFonts w:ascii="Calibri" w:hAnsi="Calibri"/>
        </w:rPr>
        <w:t xml:space="preserve"> </w:t>
      </w:r>
      <w:r w:rsidRPr="002C4759">
        <w:rPr>
          <w:rFonts w:ascii="Calibri" w:hAnsi="Calibri"/>
        </w:rPr>
        <w:t xml:space="preserve">You have a username and password so that no-one else can access </w:t>
      </w:r>
      <w:r w:rsidR="00F318A6">
        <w:rPr>
          <w:rFonts w:ascii="Calibri" w:hAnsi="Calibri"/>
        </w:rPr>
        <w:t xml:space="preserve">the </w:t>
      </w:r>
      <w:r w:rsidRPr="002C4759">
        <w:rPr>
          <w:rFonts w:ascii="Calibri" w:hAnsi="Calibri"/>
        </w:rPr>
        <w:t>details you e</w:t>
      </w:r>
      <w:r>
        <w:rPr>
          <w:rFonts w:ascii="Calibri" w:hAnsi="Calibri"/>
        </w:rPr>
        <w:t>nter</w:t>
      </w:r>
      <w:r w:rsidR="00B41F23">
        <w:rPr>
          <w:rFonts w:ascii="Calibri" w:hAnsi="Calibri"/>
        </w:rPr>
        <w:t xml:space="preserve"> and all your </w:t>
      </w:r>
      <w:r>
        <w:rPr>
          <w:rFonts w:ascii="Calibri" w:hAnsi="Calibri"/>
        </w:rPr>
        <w:t>data is stored in an encrypted database.  On a weekly basis however the programme will generate a progress report</w:t>
      </w:r>
      <w:r w:rsidR="00B41F23">
        <w:rPr>
          <w:rFonts w:ascii="Calibri" w:hAnsi="Calibri"/>
        </w:rPr>
        <w:t xml:space="preserve"> that </w:t>
      </w:r>
      <w:r w:rsidR="00F318A6">
        <w:rPr>
          <w:rFonts w:ascii="Calibri" w:hAnsi="Calibri"/>
        </w:rPr>
        <w:t>contain</w:t>
      </w:r>
      <w:r w:rsidR="00933D56">
        <w:rPr>
          <w:rFonts w:ascii="Calibri" w:hAnsi="Calibri"/>
        </w:rPr>
        <w:t>s</w:t>
      </w:r>
      <w:r w:rsidR="00F318A6">
        <w:rPr>
          <w:rFonts w:ascii="Calibri" w:hAnsi="Calibri"/>
        </w:rPr>
        <w:t xml:space="preserve"> a limited amount of information relating to how you have felt since your last session.  This report </w:t>
      </w:r>
      <w:r>
        <w:rPr>
          <w:rFonts w:ascii="Calibri" w:hAnsi="Calibri"/>
        </w:rPr>
        <w:t xml:space="preserve">will be reviewed by your </w:t>
      </w:r>
      <w:r w:rsidR="00933D56">
        <w:rPr>
          <w:rFonts w:ascii="Calibri" w:hAnsi="Calibri"/>
        </w:rPr>
        <w:t xml:space="preserve">Beating the Blues </w:t>
      </w:r>
      <w:r w:rsidR="00B41F23">
        <w:rPr>
          <w:rFonts w:ascii="Calibri" w:hAnsi="Calibri"/>
        </w:rPr>
        <w:t>administrator</w:t>
      </w:r>
      <w:r>
        <w:rPr>
          <w:rFonts w:ascii="Calibri" w:hAnsi="Calibri"/>
        </w:rPr>
        <w:t xml:space="preserve"> and may be shared with your referrer.  The information in this report is used to ensure your safety and to monitor your progress throughout the treatment.</w:t>
      </w:r>
    </w:p>
    <w:p w:rsidR="0025480F" w:rsidRDefault="0025480F" w:rsidP="00303F5A">
      <w:pPr>
        <w:spacing w:line="276" w:lineRule="auto"/>
        <w:rPr>
          <w:rFonts w:ascii="Calibri" w:hAnsi="Calibri"/>
        </w:rPr>
      </w:pPr>
    </w:p>
    <w:p w:rsidR="0025480F" w:rsidRDefault="0025480F" w:rsidP="00303F5A">
      <w:pPr>
        <w:spacing w:line="276" w:lineRule="auto"/>
        <w:rPr>
          <w:rFonts w:ascii="Calibri" w:hAnsi="Calibri"/>
        </w:rPr>
      </w:pPr>
      <w:r>
        <w:rPr>
          <w:rFonts w:ascii="Calibri" w:hAnsi="Calibri"/>
        </w:rPr>
        <w:t xml:space="preserve">Sometimes data that is routinely collected </w:t>
      </w:r>
      <w:r w:rsidR="00FF1B9E">
        <w:rPr>
          <w:rFonts w:ascii="Calibri" w:hAnsi="Calibri"/>
        </w:rPr>
        <w:t xml:space="preserve">during the course of the treatment </w:t>
      </w:r>
      <w:r>
        <w:rPr>
          <w:rFonts w:ascii="Calibri" w:hAnsi="Calibri"/>
        </w:rPr>
        <w:t xml:space="preserve">will be used in service improvement and evaluation.  The information maybe shared with other Health Boards, nationally with NHS 24 or with the EU.  This information </w:t>
      </w:r>
      <w:r w:rsidRPr="00F975BA">
        <w:rPr>
          <w:rFonts w:ascii="Calibri" w:hAnsi="Calibri"/>
          <w:u w:val="single"/>
        </w:rPr>
        <w:t>is</w:t>
      </w:r>
      <w:r w:rsidR="000F03D2" w:rsidRPr="00F975BA">
        <w:rPr>
          <w:rFonts w:ascii="Calibri" w:hAnsi="Calibri"/>
          <w:u w:val="single"/>
        </w:rPr>
        <w:t xml:space="preserve"> </w:t>
      </w:r>
      <w:r w:rsidRPr="00F975BA">
        <w:rPr>
          <w:rFonts w:ascii="Calibri" w:hAnsi="Calibri"/>
          <w:u w:val="single"/>
        </w:rPr>
        <w:t>always anonymised</w:t>
      </w:r>
      <w:r w:rsidR="00FF1B9E">
        <w:rPr>
          <w:rFonts w:ascii="Calibri" w:hAnsi="Calibri"/>
        </w:rPr>
        <w:t xml:space="preserve">, </w:t>
      </w:r>
      <w:r w:rsidR="00D15196">
        <w:rPr>
          <w:rFonts w:ascii="Calibri" w:hAnsi="Calibri"/>
        </w:rPr>
        <w:t>this</w:t>
      </w:r>
      <w:r>
        <w:rPr>
          <w:rFonts w:ascii="Calibri" w:hAnsi="Calibri"/>
        </w:rPr>
        <w:t xml:space="preserve"> means </w:t>
      </w:r>
      <w:r w:rsidR="00D15196">
        <w:rPr>
          <w:rFonts w:ascii="Calibri" w:hAnsi="Calibri"/>
        </w:rPr>
        <w:t>all information that could be used to</w:t>
      </w:r>
      <w:r>
        <w:rPr>
          <w:rFonts w:ascii="Calibri" w:hAnsi="Calibri"/>
        </w:rPr>
        <w:t xml:space="preserve"> identif</w:t>
      </w:r>
      <w:r w:rsidR="00D15196">
        <w:rPr>
          <w:rFonts w:ascii="Calibri" w:hAnsi="Calibri"/>
        </w:rPr>
        <w:t>y</w:t>
      </w:r>
      <w:r w:rsidR="003D0B46">
        <w:rPr>
          <w:rFonts w:ascii="Calibri" w:hAnsi="Calibri"/>
        </w:rPr>
        <w:t xml:space="preserve"> you</w:t>
      </w:r>
      <w:r>
        <w:rPr>
          <w:rFonts w:ascii="Calibri" w:hAnsi="Calibri"/>
        </w:rPr>
        <w:t xml:space="preserve"> </w:t>
      </w:r>
      <w:r w:rsidR="00D15196">
        <w:rPr>
          <w:rFonts w:ascii="Calibri" w:hAnsi="Calibri"/>
        </w:rPr>
        <w:t>is removed and your confidentiality is maintained</w:t>
      </w:r>
      <w:r>
        <w:rPr>
          <w:rFonts w:ascii="Calibri" w:hAnsi="Calibri"/>
        </w:rPr>
        <w:t>.</w:t>
      </w:r>
    </w:p>
    <w:p w:rsidR="00303F5A" w:rsidRDefault="00303F5A" w:rsidP="00303F5A">
      <w:pPr>
        <w:spacing w:line="276" w:lineRule="auto"/>
        <w:rPr>
          <w:rFonts w:ascii="Calibri" w:hAnsi="Calibri"/>
        </w:rPr>
      </w:pPr>
    </w:p>
    <w:p w:rsidR="00303F5A" w:rsidRDefault="00303F5A" w:rsidP="00303F5A">
      <w:pPr>
        <w:spacing w:line="276" w:lineRule="auto"/>
        <w:rPr>
          <w:rFonts w:ascii="Calibri" w:hAnsi="Calibri"/>
        </w:rPr>
      </w:pPr>
    </w:p>
    <w:p w:rsidR="00303F5A" w:rsidRDefault="00303F5A" w:rsidP="00303F5A">
      <w:pPr>
        <w:spacing w:line="276" w:lineRule="auto"/>
        <w:rPr>
          <w:rFonts w:ascii="Calibri" w:hAnsi="Calibri"/>
        </w:rPr>
      </w:pPr>
    </w:p>
    <w:p w:rsidR="00FD3DD5" w:rsidRDefault="00FD3DD5" w:rsidP="00303F5A">
      <w:pPr>
        <w:spacing w:line="276" w:lineRule="auto"/>
        <w:rPr>
          <w:rFonts w:ascii="Calibri" w:hAnsi="Calibri"/>
        </w:rPr>
      </w:pPr>
    </w:p>
    <w:p w:rsidR="003B16E6" w:rsidRDefault="003B16E6" w:rsidP="00303F5A">
      <w:pPr>
        <w:spacing w:line="276" w:lineRule="auto"/>
        <w:rPr>
          <w:b/>
        </w:rPr>
      </w:pPr>
      <w:r w:rsidRPr="00A450D7">
        <w:rPr>
          <w:b/>
        </w:rPr>
        <w:lastRenderedPageBreak/>
        <w:t xml:space="preserve">What happens if I say yes to suicidal </w:t>
      </w:r>
      <w:r w:rsidR="004D3FAA" w:rsidRPr="00A450D7">
        <w:rPr>
          <w:b/>
        </w:rPr>
        <w:t>thoughts?</w:t>
      </w:r>
    </w:p>
    <w:p w:rsidR="003F3C82" w:rsidRPr="00FD13D4" w:rsidRDefault="00FD13D4" w:rsidP="00303F5A">
      <w:pPr>
        <w:spacing w:line="276" w:lineRule="auto"/>
      </w:pPr>
      <w:r>
        <w:t>Each week the programme will ask you if</w:t>
      </w:r>
      <w:r w:rsidR="00E30393">
        <w:t xml:space="preserve"> you have had suicidal thoughts</w:t>
      </w:r>
      <w:r>
        <w:t xml:space="preserve">.   If you answer yes </w:t>
      </w:r>
      <w:r w:rsidR="003F3C82">
        <w:t>your Beating the Blues co-ordinator will inform the person that referred you to the programme.  If yo</w:t>
      </w:r>
      <w:r w:rsidR="00E30393">
        <w:t xml:space="preserve">u are completing the course outside of standard working hours </w:t>
      </w:r>
      <w:r w:rsidR="003F3C82">
        <w:t>it is recommended you contact NHS 24 to discuss these feelings.  The Beating the Blues co-ordinator will then inform your referrer in the morning of the next working day.</w:t>
      </w:r>
    </w:p>
    <w:p w:rsidR="003B16E6" w:rsidRDefault="003B16E6" w:rsidP="00303F5A">
      <w:pPr>
        <w:spacing w:line="276" w:lineRule="auto"/>
      </w:pPr>
    </w:p>
    <w:p w:rsidR="003B16E6" w:rsidRDefault="003B16E6" w:rsidP="00303F5A">
      <w:pPr>
        <w:spacing w:line="276" w:lineRule="auto"/>
        <w:rPr>
          <w:b/>
        </w:rPr>
      </w:pPr>
      <w:r w:rsidRPr="00A450D7">
        <w:rPr>
          <w:b/>
        </w:rPr>
        <w:t xml:space="preserve">What happens if I phone NHS </w:t>
      </w:r>
      <w:r w:rsidR="004D3FAA" w:rsidRPr="00A450D7">
        <w:rPr>
          <w:b/>
        </w:rPr>
        <w:t>24?</w:t>
      </w:r>
      <w:r w:rsidRPr="00A450D7">
        <w:rPr>
          <w:b/>
        </w:rPr>
        <w:t xml:space="preserve"> </w:t>
      </w:r>
    </w:p>
    <w:p w:rsidR="005D6583" w:rsidRDefault="00621992" w:rsidP="00303F5A">
      <w:pPr>
        <w:spacing w:line="276" w:lineRule="auto"/>
      </w:pPr>
      <w:r>
        <w:t>NHS 24 has highly trained staff available 24 hours a day.  When you call they will ask you a series o</w:t>
      </w:r>
      <w:r w:rsidR="008F6095">
        <w:t xml:space="preserve">f questions which will help them </w:t>
      </w:r>
      <w:r>
        <w:t xml:space="preserve">determine the best </w:t>
      </w:r>
      <w:r w:rsidR="007D4D48">
        <w:t xml:space="preserve">way </w:t>
      </w:r>
      <w:r>
        <w:t xml:space="preserve">to support and help you.  This may </w:t>
      </w:r>
      <w:r w:rsidR="007D4D48">
        <w:t>include</w:t>
      </w:r>
      <w:r>
        <w:t xml:space="preserve"> transferrin</w:t>
      </w:r>
      <w:r w:rsidR="00FA7672">
        <w:t xml:space="preserve">g you a clinical nursing staff, </w:t>
      </w:r>
      <w:r>
        <w:t xml:space="preserve">the Samaritans </w:t>
      </w:r>
      <w:r w:rsidR="007D4D48">
        <w:t xml:space="preserve">or Breathing </w:t>
      </w:r>
      <w:r w:rsidR="00375EF9">
        <w:t>S</w:t>
      </w:r>
      <w:r w:rsidR="007D4D48">
        <w:t>pace.</w:t>
      </w:r>
    </w:p>
    <w:p w:rsidR="005D6583" w:rsidRDefault="005D6583" w:rsidP="00303F5A">
      <w:pPr>
        <w:spacing w:line="276" w:lineRule="auto"/>
      </w:pPr>
    </w:p>
    <w:p w:rsidR="003B16E6" w:rsidRDefault="00612FA6" w:rsidP="00303F5A">
      <w:pPr>
        <w:spacing w:line="276" w:lineRule="auto"/>
        <w:rPr>
          <w:b/>
          <w:noProof/>
          <w:lang w:eastAsia="en-GB"/>
        </w:rPr>
      </w:pPr>
      <w:r>
        <w:rPr>
          <w:b/>
          <w:noProof/>
          <w:lang w:eastAsia="en-GB"/>
        </w:rPr>
        <w:t xml:space="preserve">What </w:t>
      </w:r>
      <w:r w:rsidR="002A251C">
        <w:rPr>
          <w:b/>
          <w:noProof/>
          <w:lang w:eastAsia="en-GB"/>
        </w:rPr>
        <w:t xml:space="preserve">does </w:t>
      </w:r>
      <w:r>
        <w:rPr>
          <w:b/>
          <w:noProof/>
          <w:lang w:eastAsia="en-GB"/>
        </w:rPr>
        <w:t>it looks like</w:t>
      </w:r>
    </w:p>
    <w:p w:rsidR="00FD3DD5" w:rsidRDefault="00FD3DD5" w:rsidP="00303F5A">
      <w:pPr>
        <w:spacing w:line="276" w:lineRule="auto"/>
        <w:rPr>
          <w:b/>
          <w:noProof/>
          <w:lang w:eastAsia="en-GB"/>
        </w:rPr>
      </w:pPr>
    </w:p>
    <w:p w:rsidR="00FD3DD5" w:rsidRDefault="00FD3DD5" w:rsidP="00FD3DD5">
      <w:pPr>
        <w:spacing w:line="276" w:lineRule="auto"/>
        <w:rPr>
          <w:rFonts w:cstheme="minorHAnsi"/>
          <w:b/>
          <w:snapToGrid w:val="0"/>
        </w:rPr>
      </w:pPr>
      <w:r w:rsidRPr="00F630E0">
        <w:rPr>
          <w:b/>
          <w:bCs/>
        </w:rPr>
        <w:object w:dxaOrig="7216" w:dyaOrig="53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9pt;height:163.5pt" o:ole="">
            <v:imagedata r:id="rId10" o:title=""/>
          </v:shape>
          <o:OLEObject Type="Embed" ProgID="PowerPoint.Slide.12" ShapeID="_x0000_i1025" DrawAspect="Content" ObjectID="_1621775964" r:id="rId11"/>
        </w:object>
      </w:r>
      <w:r w:rsidRPr="00F630E0">
        <w:rPr>
          <w:b/>
          <w:bCs/>
        </w:rPr>
        <w:object w:dxaOrig="7216" w:dyaOrig="5399">
          <v:shape id="_x0000_i1026" type="#_x0000_t75" style="width:195pt;height:145.5pt" o:ole="">
            <v:imagedata r:id="rId12" o:title=""/>
          </v:shape>
          <o:OLEObject Type="Embed" ProgID="PowerPoint.Slide.12" ShapeID="_x0000_i1026" DrawAspect="Content" ObjectID="_1621775965" r:id="rId13"/>
        </w:object>
      </w:r>
    </w:p>
    <w:p w:rsidR="00345097" w:rsidRPr="009F010D" w:rsidRDefault="00345097" w:rsidP="00303F5A">
      <w:pPr>
        <w:spacing w:line="276" w:lineRule="auto"/>
        <w:rPr>
          <w:b/>
        </w:rPr>
      </w:pPr>
    </w:p>
    <w:p w:rsidR="009127A9" w:rsidRPr="009127A9" w:rsidRDefault="005D6583" w:rsidP="00303F5A">
      <w:pPr>
        <w:spacing w:line="276" w:lineRule="auto"/>
        <w:rPr>
          <w:rFonts w:cstheme="minorHAnsi"/>
          <w:b/>
          <w:snapToGrid w:val="0"/>
          <w:color w:val="000099"/>
          <w:sz w:val="26"/>
          <w:szCs w:val="28"/>
        </w:rPr>
      </w:pPr>
      <w:r>
        <w:rPr>
          <w:rFonts w:cstheme="minorHAnsi"/>
          <w:b/>
          <w:snapToGrid w:val="0"/>
          <w:color w:val="000099"/>
          <w:sz w:val="26"/>
          <w:szCs w:val="28"/>
        </w:rPr>
        <w:t>T</w:t>
      </w:r>
      <w:r w:rsidR="009127A9" w:rsidRPr="009127A9">
        <w:rPr>
          <w:rFonts w:cstheme="minorHAnsi"/>
          <w:b/>
          <w:snapToGrid w:val="0"/>
          <w:color w:val="000099"/>
          <w:sz w:val="26"/>
          <w:szCs w:val="28"/>
        </w:rPr>
        <w:t>he Sessions</w:t>
      </w:r>
    </w:p>
    <w:p w:rsidR="00303F5A" w:rsidRPr="00FD3DD5" w:rsidRDefault="00303F5A" w:rsidP="00FD3DD5">
      <w:pPr>
        <w:tabs>
          <w:tab w:val="left" w:pos="839"/>
          <w:tab w:val="left" w:pos="840"/>
        </w:tabs>
        <w:spacing w:before="21" w:line="276" w:lineRule="auto"/>
        <w:rPr>
          <w:b/>
        </w:rPr>
      </w:pPr>
      <w:r w:rsidRPr="00FD3DD5">
        <w:rPr>
          <w:b/>
        </w:rPr>
        <w:t>Session</w:t>
      </w:r>
      <w:r w:rsidRPr="00FD3DD5">
        <w:rPr>
          <w:b/>
          <w:spacing w:val="-1"/>
        </w:rPr>
        <w:t xml:space="preserve"> </w:t>
      </w:r>
      <w:r w:rsidRPr="00FD3DD5">
        <w:rPr>
          <w:b/>
        </w:rPr>
        <w:t>1</w:t>
      </w:r>
    </w:p>
    <w:p w:rsidR="00303F5A" w:rsidRDefault="00303F5A" w:rsidP="00FD3DD5">
      <w:pPr>
        <w:pStyle w:val="BodyText"/>
        <w:spacing w:before="22" w:line="276" w:lineRule="auto"/>
        <w:ind w:right="824"/>
      </w:pPr>
      <w:r>
        <w:t xml:space="preserve">Session 1 is an introduction to both Beating the Blues and to Cognitive </w:t>
      </w:r>
      <w:r w:rsidR="00FD3DD5">
        <w:t>B</w:t>
      </w:r>
      <w:r>
        <w:t>ehavioural Therapy (CBT). CBT methods are the basis for the program. There is also information about anxiety and depression, and introductory videos for the characters in the program. Each of these videos is based on actual patients of CBT, though actors are used for confidentiality.</w:t>
      </w:r>
    </w:p>
    <w:p w:rsidR="00303F5A" w:rsidRDefault="00303F5A" w:rsidP="00FD3DD5">
      <w:pPr>
        <w:pStyle w:val="BodyText"/>
        <w:spacing w:line="276" w:lineRule="auto"/>
        <w:ind w:right="703"/>
      </w:pPr>
      <w:r>
        <w:t>At the end of the session, you will be asked to answer questions about your anxiety and depression symptoms. You will also be asked to think about a problem to focus on in Beating the Blues.</w:t>
      </w:r>
    </w:p>
    <w:p w:rsidR="00303F5A" w:rsidRDefault="00303F5A" w:rsidP="00FD3DD5">
      <w:pPr>
        <w:pStyle w:val="BodyText"/>
        <w:spacing w:line="276" w:lineRule="auto"/>
        <w:ind w:right="1185"/>
      </w:pPr>
      <w:r>
        <w:t>Your project for this session is to increase the time you spend doing enjoyable activities daily.</w:t>
      </w:r>
    </w:p>
    <w:p w:rsidR="00303F5A" w:rsidRDefault="00303F5A" w:rsidP="00303F5A">
      <w:pPr>
        <w:pStyle w:val="BodyText"/>
        <w:spacing w:before="7" w:line="276" w:lineRule="auto"/>
        <w:rPr>
          <w:sz w:val="23"/>
        </w:rPr>
      </w:pPr>
    </w:p>
    <w:p w:rsidR="00303F5A" w:rsidRPr="00FD3DD5" w:rsidRDefault="00303F5A" w:rsidP="00FD3DD5">
      <w:pPr>
        <w:tabs>
          <w:tab w:val="left" w:pos="839"/>
          <w:tab w:val="left" w:pos="840"/>
        </w:tabs>
        <w:spacing w:line="276" w:lineRule="auto"/>
        <w:rPr>
          <w:b/>
        </w:rPr>
      </w:pPr>
      <w:r w:rsidRPr="00FD3DD5">
        <w:rPr>
          <w:b/>
        </w:rPr>
        <w:t>Session</w:t>
      </w:r>
      <w:r w:rsidRPr="00FD3DD5">
        <w:rPr>
          <w:b/>
          <w:spacing w:val="-1"/>
        </w:rPr>
        <w:t xml:space="preserve"> </w:t>
      </w:r>
      <w:r w:rsidRPr="00FD3DD5">
        <w:rPr>
          <w:b/>
        </w:rPr>
        <w:t>2</w:t>
      </w:r>
    </w:p>
    <w:p w:rsidR="00303F5A" w:rsidRDefault="00303F5A" w:rsidP="00FD3DD5">
      <w:pPr>
        <w:pStyle w:val="BodyText"/>
        <w:spacing w:before="23" w:line="276" w:lineRule="auto"/>
        <w:ind w:right="975"/>
      </w:pPr>
      <w:r>
        <w:t>In session 2 you will be asked to set a goal for Beating the Blues. You will be introduced to the ABC model, which shows how thoughts and behaviours can influence your mood.</w:t>
      </w:r>
    </w:p>
    <w:p w:rsidR="00303F5A" w:rsidRPr="00FD3DD5" w:rsidRDefault="00303F5A" w:rsidP="00FD3DD5">
      <w:pPr>
        <w:pStyle w:val="BodyText"/>
        <w:spacing w:line="276" w:lineRule="auto"/>
        <w:ind w:right="983"/>
        <w:rPr>
          <w:sz w:val="23"/>
        </w:rPr>
      </w:pPr>
      <w:r>
        <w:t>You will also learn about automatic thoughts; your project will be to recognize and record your own negative automatic thoughts.</w:t>
      </w:r>
      <w:r w:rsidR="00FD3DD5">
        <w:rPr>
          <w:sz w:val="23"/>
        </w:rPr>
        <w:t xml:space="preserve">  </w:t>
      </w:r>
      <w:r>
        <w:t>You will finally be asked to choose a behavioural technique to help manage your stress, anxiety, or depression.</w:t>
      </w:r>
    </w:p>
    <w:p w:rsidR="00303F5A" w:rsidRDefault="00303F5A" w:rsidP="00303F5A">
      <w:pPr>
        <w:pStyle w:val="BodyText"/>
        <w:spacing w:before="9" w:line="276" w:lineRule="auto"/>
        <w:rPr>
          <w:sz w:val="23"/>
        </w:rPr>
      </w:pPr>
    </w:p>
    <w:p w:rsidR="00FD3DD5" w:rsidRDefault="00303F5A" w:rsidP="00FD3DD5">
      <w:pPr>
        <w:tabs>
          <w:tab w:val="left" w:pos="839"/>
          <w:tab w:val="left" w:pos="840"/>
        </w:tabs>
        <w:spacing w:line="276" w:lineRule="auto"/>
        <w:rPr>
          <w:b/>
        </w:rPr>
      </w:pPr>
      <w:r w:rsidRPr="00FD3DD5">
        <w:rPr>
          <w:b/>
        </w:rPr>
        <w:lastRenderedPageBreak/>
        <w:t>Session</w:t>
      </w:r>
      <w:r w:rsidRPr="00FD3DD5">
        <w:rPr>
          <w:b/>
          <w:spacing w:val="-1"/>
        </w:rPr>
        <w:t xml:space="preserve"> </w:t>
      </w:r>
      <w:r w:rsidRPr="00FD3DD5">
        <w:rPr>
          <w:b/>
        </w:rPr>
        <w:t>3</w:t>
      </w:r>
    </w:p>
    <w:p w:rsidR="00303F5A" w:rsidRPr="00FD3DD5" w:rsidRDefault="00303F5A" w:rsidP="00FD3DD5">
      <w:pPr>
        <w:tabs>
          <w:tab w:val="left" w:pos="839"/>
          <w:tab w:val="left" w:pos="840"/>
        </w:tabs>
        <w:spacing w:line="276" w:lineRule="auto"/>
        <w:rPr>
          <w:b/>
        </w:rPr>
      </w:pPr>
      <w:r>
        <w:t>In session 3 you will be introduced to common types of thinking errors, which can worsen anxiety and depression. You will be asked to determine your most commonly used thinking distortions. You will also be taught a few simple techniques that can help if you are upset.</w:t>
      </w:r>
    </w:p>
    <w:p w:rsidR="00303F5A" w:rsidRDefault="00303F5A" w:rsidP="00FD3DD5">
      <w:pPr>
        <w:pStyle w:val="BodyText"/>
        <w:spacing w:before="1" w:line="276" w:lineRule="auto"/>
      </w:pPr>
      <w:r>
        <w:t>Your project for this session is to record your thinking distortions during the week.</w:t>
      </w:r>
    </w:p>
    <w:p w:rsidR="00303F5A" w:rsidRDefault="00303F5A" w:rsidP="00303F5A">
      <w:pPr>
        <w:pStyle w:val="BodyText"/>
        <w:spacing w:before="4" w:line="276" w:lineRule="auto"/>
        <w:rPr>
          <w:sz w:val="25"/>
        </w:rPr>
      </w:pPr>
    </w:p>
    <w:p w:rsidR="00303F5A" w:rsidRPr="00FD3DD5" w:rsidRDefault="00303F5A" w:rsidP="00FD3DD5">
      <w:pPr>
        <w:tabs>
          <w:tab w:val="left" w:pos="839"/>
          <w:tab w:val="left" w:pos="840"/>
        </w:tabs>
        <w:spacing w:line="276" w:lineRule="auto"/>
        <w:rPr>
          <w:b/>
        </w:rPr>
      </w:pPr>
      <w:r w:rsidRPr="00FD3DD5">
        <w:rPr>
          <w:b/>
        </w:rPr>
        <w:t>Session</w:t>
      </w:r>
      <w:r w:rsidRPr="00FD3DD5">
        <w:rPr>
          <w:b/>
          <w:spacing w:val="-1"/>
        </w:rPr>
        <w:t xml:space="preserve"> </w:t>
      </w:r>
      <w:r w:rsidRPr="00FD3DD5">
        <w:rPr>
          <w:b/>
        </w:rPr>
        <w:t>4</w:t>
      </w:r>
    </w:p>
    <w:p w:rsidR="00303F5A" w:rsidRPr="00FD3DD5" w:rsidRDefault="00303F5A" w:rsidP="00FD3DD5">
      <w:pPr>
        <w:pStyle w:val="BodyText"/>
        <w:spacing w:before="22" w:line="276" w:lineRule="auto"/>
        <w:ind w:right="1054"/>
        <w:rPr>
          <w:sz w:val="23"/>
        </w:rPr>
      </w:pPr>
      <w:r>
        <w:t>In this session you will learn four techniques that can help challenge distorted thinking. These techniques will also show you how to replace negative thoughts with more helpful thoughts.</w:t>
      </w:r>
      <w:r w:rsidR="00FD3DD5">
        <w:rPr>
          <w:sz w:val="23"/>
        </w:rPr>
        <w:t xml:space="preserve">  </w:t>
      </w:r>
      <w:r>
        <w:t>Your project will be to try to use the techniques from this session during the week and record any impact on mood or behaviour.</w:t>
      </w:r>
    </w:p>
    <w:p w:rsidR="00303F5A" w:rsidRDefault="00303F5A" w:rsidP="00303F5A">
      <w:pPr>
        <w:pStyle w:val="BodyText"/>
        <w:spacing w:before="8" w:line="276" w:lineRule="auto"/>
        <w:rPr>
          <w:sz w:val="23"/>
        </w:rPr>
      </w:pPr>
    </w:p>
    <w:p w:rsidR="00303F5A" w:rsidRPr="00FD3DD5" w:rsidRDefault="00303F5A" w:rsidP="00FD3DD5">
      <w:pPr>
        <w:tabs>
          <w:tab w:val="left" w:pos="839"/>
          <w:tab w:val="left" w:pos="840"/>
        </w:tabs>
        <w:spacing w:before="1" w:line="276" w:lineRule="auto"/>
        <w:rPr>
          <w:b/>
        </w:rPr>
      </w:pPr>
      <w:r w:rsidRPr="00FD3DD5">
        <w:rPr>
          <w:b/>
        </w:rPr>
        <w:t>Session</w:t>
      </w:r>
      <w:r w:rsidRPr="00FD3DD5">
        <w:rPr>
          <w:b/>
          <w:spacing w:val="-1"/>
        </w:rPr>
        <w:t xml:space="preserve"> </w:t>
      </w:r>
      <w:r w:rsidRPr="00FD3DD5">
        <w:rPr>
          <w:b/>
        </w:rPr>
        <w:t>5</w:t>
      </w:r>
    </w:p>
    <w:p w:rsidR="00303F5A" w:rsidRPr="00FD3DD5" w:rsidRDefault="00FD3DD5" w:rsidP="00FD3DD5">
      <w:pPr>
        <w:pStyle w:val="BodyText"/>
        <w:spacing w:before="21" w:line="276" w:lineRule="auto"/>
        <w:ind w:right="1479"/>
      </w:pPr>
      <w:r>
        <w:t>In</w:t>
      </w:r>
      <w:r w:rsidR="00303F5A">
        <w:t xml:space="preserve"> this session, you will learn about some common mistakes that people make when challenging their thoughts, and how to overcome these mistakes.</w:t>
      </w:r>
      <w:r>
        <w:t xml:space="preserve"> </w:t>
      </w:r>
      <w:r w:rsidR="00303F5A">
        <w:t>You will also be introduced to the idea of inner beliefs. You will learn characteristics of inner beliefs and how to access them. For people who are dealing with anxiety or depression, it’s very common for inner beliefs to be negative.</w:t>
      </w:r>
    </w:p>
    <w:p w:rsidR="00303F5A" w:rsidRDefault="00303F5A" w:rsidP="00FD3DD5">
      <w:pPr>
        <w:pStyle w:val="BodyText"/>
        <w:spacing w:line="276" w:lineRule="auto"/>
        <w:ind w:right="685"/>
      </w:pPr>
      <w:r>
        <w:t>Your project for this session will be to write down one of your inner beliefs and find evidence against it during the week.</w:t>
      </w:r>
    </w:p>
    <w:p w:rsidR="00FD3DD5" w:rsidRDefault="00303F5A" w:rsidP="00FD3DD5">
      <w:pPr>
        <w:tabs>
          <w:tab w:val="left" w:pos="839"/>
          <w:tab w:val="left" w:pos="840"/>
        </w:tabs>
        <w:spacing w:before="44" w:line="276" w:lineRule="auto"/>
        <w:rPr>
          <w:b/>
        </w:rPr>
      </w:pPr>
      <w:r w:rsidRPr="00FD3DD5">
        <w:rPr>
          <w:b/>
        </w:rPr>
        <w:t>Session</w:t>
      </w:r>
      <w:r w:rsidRPr="00FD3DD5">
        <w:rPr>
          <w:b/>
          <w:spacing w:val="-1"/>
        </w:rPr>
        <w:t xml:space="preserve"> </w:t>
      </w:r>
      <w:r w:rsidRPr="00FD3DD5">
        <w:rPr>
          <w:b/>
        </w:rPr>
        <w:t>6</w:t>
      </w:r>
    </w:p>
    <w:p w:rsidR="00303F5A" w:rsidRPr="00FD3DD5" w:rsidRDefault="00303F5A" w:rsidP="00FD3DD5">
      <w:pPr>
        <w:tabs>
          <w:tab w:val="left" w:pos="839"/>
          <w:tab w:val="left" w:pos="840"/>
        </w:tabs>
        <w:spacing w:before="44" w:line="276" w:lineRule="auto"/>
        <w:rPr>
          <w:b/>
        </w:rPr>
      </w:pPr>
      <w:r>
        <w:t>In this session, you will continue working on your inner beliefs. You will learn how to collect evidence against them and develop more helpful versions of them.</w:t>
      </w:r>
    </w:p>
    <w:p w:rsidR="00303F5A" w:rsidRPr="00FD3DD5" w:rsidRDefault="00303F5A" w:rsidP="00FD3DD5">
      <w:pPr>
        <w:pStyle w:val="BodyText"/>
        <w:spacing w:line="276" w:lineRule="auto"/>
        <w:ind w:right="1048"/>
        <w:rPr>
          <w:sz w:val="23"/>
        </w:rPr>
      </w:pPr>
      <w:r>
        <w:t>You will also be introduced to attributional style and how it impacts your mood and well- being.</w:t>
      </w:r>
      <w:r w:rsidR="00FD3DD5">
        <w:rPr>
          <w:sz w:val="23"/>
        </w:rPr>
        <w:t xml:space="preserve">  </w:t>
      </w:r>
      <w:r>
        <w:t>You will also learn a new behavioural technique to work on in the final sessions.</w:t>
      </w:r>
    </w:p>
    <w:p w:rsidR="00303F5A" w:rsidRDefault="00303F5A" w:rsidP="00FD3DD5">
      <w:pPr>
        <w:pStyle w:val="BodyText"/>
        <w:spacing w:before="20" w:line="276" w:lineRule="auto"/>
      </w:pPr>
      <w:r>
        <w:t>Your project for this session will be to test your more helpful versions of inner beliefs.</w:t>
      </w:r>
    </w:p>
    <w:p w:rsidR="00FD3DD5" w:rsidRDefault="00FD3DD5" w:rsidP="00FD3DD5">
      <w:pPr>
        <w:tabs>
          <w:tab w:val="left" w:pos="839"/>
          <w:tab w:val="left" w:pos="840"/>
        </w:tabs>
        <w:spacing w:before="1" w:line="276" w:lineRule="auto"/>
        <w:rPr>
          <w:rFonts w:ascii="Calibri" w:eastAsia="Calibri" w:hAnsi="Calibri" w:cs="Calibri"/>
          <w:lang w:eastAsia="en-GB" w:bidi="en-GB"/>
        </w:rPr>
      </w:pPr>
    </w:p>
    <w:p w:rsidR="00303F5A" w:rsidRPr="00FD3DD5" w:rsidRDefault="00303F5A" w:rsidP="00FD3DD5">
      <w:pPr>
        <w:tabs>
          <w:tab w:val="left" w:pos="839"/>
          <w:tab w:val="left" w:pos="840"/>
        </w:tabs>
        <w:spacing w:before="1" w:line="276" w:lineRule="auto"/>
        <w:rPr>
          <w:b/>
        </w:rPr>
      </w:pPr>
      <w:r w:rsidRPr="00FD3DD5">
        <w:rPr>
          <w:b/>
        </w:rPr>
        <w:t>Session</w:t>
      </w:r>
      <w:r w:rsidRPr="00FD3DD5">
        <w:rPr>
          <w:b/>
          <w:spacing w:val="-1"/>
        </w:rPr>
        <w:t xml:space="preserve"> </w:t>
      </w:r>
      <w:r w:rsidRPr="00FD3DD5">
        <w:rPr>
          <w:b/>
        </w:rPr>
        <w:t>7</w:t>
      </w:r>
    </w:p>
    <w:p w:rsidR="00303F5A" w:rsidRDefault="00303F5A" w:rsidP="00FD3DD5">
      <w:pPr>
        <w:pStyle w:val="BodyText"/>
        <w:spacing w:before="21" w:line="276" w:lineRule="auto"/>
        <w:ind w:right="894"/>
        <w:rPr>
          <w:sz w:val="23"/>
        </w:rPr>
      </w:pPr>
      <w:r>
        <w:t>In this session, you will continue working with attributional styles. You will check your attributional style to see if it is making your depression or anxiety worse. If it is, you will be given ways to modify your attributional style to improve your confidence.</w:t>
      </w:r>
    </w:p>
    <w:p w:rsidR="00303F5A" w:rsidRDefault="00303F5A" w:rsidP="00FD3DD5">
      <w:pPr>
        <w:pStyle w:val="BodyText"/>
        <w:spacing w:before="1" w:line="276" w:lineRule="auto"/>
      </w:pPr>
      <w:r>
        <w:t>Your project for the week is to try some new thinking strategies.</w:t>
      </w:r>
    </w:p>
    <w:p w:rsidR="00303F5A" w:rsidRDefault="00303F5A" w:rsidP="00303F5A">
      <w:pPr>
        <w:pStyle w:val="BodyText"/>
        <w:spacing w:before="2" w:line="276" w:lineRule="auto"/>
        <w:rPr>
          <w:sz w:val="27"/>
        </w:rPr>
      </w:pPr>
    </w:p>
    <w:p w:rsidR="00303F5A" w:rsidRPr="00FD3DD5" w:rsidRDefault="00303F5A" w:rsidP="00FD3DD5">
      <w:pPr>
        <w:tabs>
          <w:tab w:val="left" w:pos="839"/>
          <w:tab w:val="left" w:pos="840"/>
        </w:tabs>
        <w:spacing w:line="276" w:lineRule="auto"/>
        <w:rPr>
          <w:b/>
        </w:rPr>
      </w:pPr>
      <w:r w:rsidRPr="00FD3DD5">
        <w:rPr>
          <w:b/>
        </w:rPr>
        <w:t>Session</w:t>
      </w:r>
      <w:r w:rsidRPr="00FD3DD5">
        <w:rPr>
          <w:b/>
          <w:spacing w:val="-1"/>
        </w:rPr>
        <w:t xml:space="preserve"> </w:t>
      </w:r>
      <w:r w:rsidRPr="00FD3DD5">
        <w:rPr>
          <w:b/>
        </w:rPr>
        <w:t>8</w:t>
      </w:r>
    </w:p>
    <w:p w:rsidR="00303F5A" w:rsidRDefault="00303F5A" w:rsidP="00FD3DD5">
      <w:pPr>
        <w:pStyle w:val="BodyText"/>
        <w:spacing w:line="276" w:lineRule="auto"/>
        <w:ind w:right="1013"/>
      </w:pPr>
      <w:r>
        <w:t>In the final session, you will review all the techniques that you’ve learned in the program. You will check your progress on the goal you set at the beginning of the program.</w:t>
      </w:r>
    </w:p>
    <w:p w:rsidR="00303F5A" w:rsidRDefault="00303F5A" w:rsidP="00FD3DD5">
      <w:pPr>
        <w:pStyle w:val="BodyText"/>
        <w:spacing w:line="276" w:lineRule="auto"/>
        <w:ind w:right="1458"/>
      </w:pPr>
      <w:r>
        <w:t>You will build an action plan to build on the changes you have made and to continue combating your problems.</w:t>
      </w:r>
    </w:p>
    <w:sectPr w:rsidR="00303F5A" w:rsidSect="00FD3DD5">
      <w:headerReference w:type="default" r:id="rId14"/>
      <w:footerReference w:type="default" r:id="rId15"/>
      <w:pgSz w:w="11906" w:h="16838"/>
      <w:pgMar w:top="1440" w:right="1440" w:bottom="1440" w:left="1440" w:header="624" w:footer="62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3515D" w:rsidRDefault="0053515D" w:rsidP="009127A9">
      <w:r>
        <w:separator/>
      </w:r>
    </w:p>
  </w:endnote>
  <w:endnote w:type="continuationSeparator" w:id="0">
    <w:p w:rsidR="0053515D" w:rsidRDefault="0053515D" w:rsidP="009127A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992799"/>
      <w:docPartObj>
        <w:docPartGallery w:val="Page Numbers (Bottom of Page)"/>
        <w:docPartUnique/>
      </w:docPartObj>
    </w:sdtPr>
    <w:sdtContent>
      <w:p w:rsidR="00277CEF" w:rsidRDefault="00AE5158">
        <w:pPr>
          <w:pStyle w:val="Footer"/>
          <w:jc w:val="right"/>
        </w:pPr>
        <w:fldSimple w:instr=" PAGE   \* MERGEFORMAT ">
          <w:r w:rsidR="00530734">
            <w:rPr>
              <w:noProof/>
            </w:rPr>
            <w:t>1</w:t>
          </w:r>
        </w:fldSimple>
      </w:p>
    </w:sdtContent>
  </w:sdt>
  <w:p w:rsidR="00277CEF" w:rsidRPr="009127A9" w:rsidRDefault="00277CEF" w:rsidP="009127A9">
    <w:pPr>
      <w:pStyle w:val="Footer"/>
      <w:tabs>
        <w:tab w:val="clear" w:pos="4513"/>
        <w:tab w:val="clear" w:pos="9026"/>
        <w:tab w:val="left" w:pos="2865"/>
      </w:tabs>
      <w:rPr>
        <w:i/>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3515D" w:rsidRDefault="0053515D" w:rsidP="009127A9">
      <w:r>
        <w:separator/>
      </w:r>
    </w:p>
  </w:footnote>
  <w:footnote w:type="continuationSeparator" w:id="0">
    <w:p w:rsidR="0053515D" w:rsidRDefault="0053515D" w:rsidP="009127A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7CEF" w:rsidRDefault="00277CEF" w:rsidP="00284D01">
    <w:pPr>
      <w:pStyle w:val="Header"/>
      <w:ind w:left="5040"/>
    </w:pPr>
    <w: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D564BB"/>
    <w:multiLevelType w:val="hybridMultilevel"/>
    <w:tmpl w:val="330481EC"/>
    <w:lvl w:ilvl="0" w:tplc="DCA8BBE4">
      <w:start w:val="1"/>
      <w:numFmt w:val="bullet"/>
      <w:lvlText w:val=""/>
      <w:lvlJc w:val="left"/>
      <w:pPr>
        <w:tabs>
          <w:tab w:val="num" w:pos="567"/>
        </w:tabs>
        <w:ind w:left="720" w:hanging="550"/>
      </w:pPr>
      <w:rPr>
        <w:rFonts w:ascii="Symbol" w:hAnsi="Symbol"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181511FE"/>
    <w:multiLevelType w:val="hybridMultilevel"/>
    <w:tmpl w:val="D0223AE2"/>
    <w:lvl w:ilvl="0" w:tplc="DCA8BBE4">
      <w:start w:val="1"/>
      <w:numFmt w:val="bullet"/>
      <w:lvlText w:val=""/>
      <w:lvlJc w:val="left"/>
      <w:pPr>
        <w:tabs>
          <w:tab w:val="num" w:pos="567"/>
        </w:tabs>
        <w:ind w:left="720" w:hanging="550"/>
      </w:pPr>
      <w:rPr>
        <w:rFonts w:ascii="Symbol" w:hAnsi="Symbol"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nsid w:val="1B763B3F"/>
    <w:multiLevelType w:val="hybridMultilevel"/>
    <w:tmpl w:val="4670C35E"/>
    <w:lvl w:ilvl="0" w:tplc="DCA8BBE4">
      <w:start w:val="1"/>
      <w:numFmt w:val="bullet"/>
      <w:lvlText w:val=""/>
      <w:lvlJc w:val="left"/>
      <w:pPr>
        <w:tabs>
          <w:tab w:val="num" w:pos="567"/>
        </w:tabs>
        <w:ind w:left="720" w:hanging="550"/>
      </w:pPr>
      <w:rPr>
        <w:rFonts w:ascii="Symbol" w:hAnsi="Symbol"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2A873B6F"/>
    <w:multiLevelType w:val="hybridMultilevel"/>
    <w:tmpl w:val="A5B6AABC"/>
    <w:lvl w:ilvl="0" w:tplc="DCA8BBE4">
      <w:start w:val="1"/>
      <w:numFmt w:val="bullet"/>
      <w:lvlText w:val=""/>
      <w:lvlJc w:val="left"/>
      <w:pPr>
        <w:tabs>
          <w:tab w:val="num" w:pos="567"/>
        </w:tabs>
        <w:ind w:left="720" w:hanging="550"/>
      </w:pPr>
      <w:rPr>
        <w:rFonts w:ascii="Symbol" w:hAnsi="Symbol"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nsid w:val="3B667A4F"/>
    <w:multiLevelType w:val="hybridMultilevel"/>
    <w:tmpl w:val="DFD44DA8"/>
    <w:lvl w:ilvl="0" w:tplc="DCA8BBE4">
      <w:start w:val="1"/>
      <w:numFmt w:val="bullet"/>
      <w:lvlText w:val=""/>
      <w:lvlJc w:val="left"/>
      <w:pPr>
        <w:tabs>
          <w:tab w:val="num" w:pos="567"/>
        </w:tabs>
        <w:ind w:left="720" w:hanging="550"/>
      </w:pPr>
      <w:rPr>
        <w:rFonts w:ascii="Symbol" w:hAnsi="Symbol"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nsid w:val="4E857DD9"/>
    <w:multiLevelType w:val="hybridMultilevel"/>
    <w:tmpl w:val="6BB449CE"/>
    <w:lvl w:ilvl="0" w:tplc="DCA8BBE4">
      <w:start w:val="1"/>
      <w:numFmt w:val="bullet"/>
      <w:lvlText w:val=""/>
      <w:lvlJc w:val="left"/>
      <w:pPr>
        <w:tabs>
          <w:tab w:val="num" w:pos="567"/>
        </w:tabs>
        <w:ind w:left="720" w:hanging="550"/>
      </w:pPr>
      <w:rPr>
        <w:rFonts w:ascii="Symbol" w:hAnsi="Symbol"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nsid w:val="52E31C35"/>
    <w:multiLevelType w:val="hybridMultilevel"/>
    <w:tmpl w:val="8DA43036"/>
    <w:lvl w:ilvl="0" w:tplc="DCA8BBE4">
      <w:start w:val="1"/>
      <w:numFmt w:val="bullet"/>
      <w:lvlText w:val=""/>
      <w:lvlJc w:val="left"/>
      <w:pPr>
        <w:tabs>
          <w:tab w:val="num" w:pos="567"/>
        </w:tabs>
        <w:ind w:left="720" w:hanging="550"/>
      </w:pPr>
      <w:rPr>
        <w:rFonts w:ascii="Symbol" w:hAnsi="Symbol"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nsid w:val="584B78B6"/>
    <w:multiLevelType w:val="hybridMultilevel"/>
    <w:tmpl w:val="72A82978"/>
    <w:lvl w:ilvl="0" w:tplc="DCA8BBE4">
      <w:start w:val="1"/>
      <w:numFmt w:val="bullet"/>
      <w:lvlText w:val=""/>
      <w:lvlJc w:val="left"/>
      <w:pPr>
        <w:tabs>
          <w:tab w:val="num" w:pos="567"/>
        </w:tabs>
        <w:ind w:left="720" w:hanging="550"/>
      </w:pPr>
      <w:rPr>
        <w:rFonts w:ascii="Symbol" w:hAnsi="Symbol"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nsid w:val="798E0953"/>
    <w:multiLevelType w:val="hybridMultilevel"/>
    <w:tmpl w:val="C64A85CC"/>
    <w:lvl w:ilvl="0" w:tplc="45986356">
      <w:numFmt w:val="bullet"/>
      <w:lvlText w:val=""/>
      <w:lvlJc w:val="left"/>
      <w:pPr>
        <w:ind w:left="839" w:hanging="360"/>
      </w:pPr>
      <w:rPr>
        <w:rFonts w:ascii="Symbol" w:eastAsia="Symbol" w:hAnsi="Symbol" w:cs="Symbol" w:hint="default"/>
        <w:w w:val="99"/>
        <w:sz w:val="22"/>
        <w:szCs w:val="22"/>
        <w:lang w:val="en-GB" w:eastAsia="en-GB" w:bidi="en-GB"/>
      </w:rPr>
    </w:lvl>
    <w:lvl w:ilvl="1" w:tplc="62804078">
      <w:numFmt w:val="bullet"/>
      <w:lvlText w:val="•"/>
      <w:lvlJc w:val="left"/>
      <w:pPr>
        <w:ind w:left="1740" w:hanging="360"/>
      </w:pPr>
      <w:rPr>
        <w:rFonts w:hint="default"/>
        <w:lang w:val="en-GB" w:eastAsia="en-GB" w:bidi="en-GB"/>
      </w:rPr>
    </w:lvl>
    <w:lvl w:ilvl="2" w:tplc="C3588C70">
      <w:numFmt w:val="bullet"/>
      <w:lvlText w:val="•"/>
      <w:lvlJc w:val="left"/>
      <w:pPr>
        <w:ind w:left="2641" w:hanging="360"/>
      </w:pPr>
      <w:rPr>
        <w:rFonts w:hint="default"/>
        <w:lang w:val="en-GB" w:eastAsia="en-GB" w:bidi="en-GB"/>
      </w:rPr>
    </w:lvl>
    <w:lvl w:ilvl="3" w:tplc="1084128C">
      <w:numFmt w:val="bullet"/>
      <w:lvlText w:val="•"/>
      <w:lvlJc w:val="left"/>
      <w:pPr>
        <w:ind w:left="3541" w:hanging="360"/>
      </w:pPr>
      <w:rPr>
        <w:rFonts w:hint="default"/>
        <w:lang w:val="en-GB" w:eastAsia="en-GB" w:bidi="en-GB"/>
      </w:rPr>
    </w:lvl>
    <w:lvl w:ilvl="4" w:tplc="D9D0BC5C">
      <w:numFmt w:val="bullet"/>
      <w:lvlText w:val="•"/>
      <w:lvlJc w:val="left"/>
      <w:pPr>
        <w:ind w:left="4442" w:hanging="360"/>
      </w:pPr>
      <w:rPr>
        <w:rFonts w:hint="default"/>
        <w:lang w:val="en-GB" w:eastAsia="en-GB" w:bidi="en-GB"/>
      </w:rPr>
    </w:lvl>
    <w:lvl w:ilvl="5" w:tplc="B6E64782">
      <w:numFmt w:val="bullet"/>
      <w:lvlText w:val="•"/>
      <w:lvlJc w:val="left"/>
      <w:pPr>
        <w:ind w:left="5343" w:hanging="360"/>
      </w:pPr>
      <w:rPr>
        <w:rFonts w:hint="default"/>
        <w:lang w:val="en-GB" w:eastAsia="en-GB" w:bidi="en-GB"/>
      </w:rPr>
    </w:lvl>
    <w:lvl w:ilvl="6" w:tplc="DBFE3F66">
      <w:numFmt w:val="bullet"/>
      <w:lvlText w:val="•"/>
      <w:lvlJc w:val="left"/>
      <w:pPr>
        <w:ind w:left="6243" w:hanging="360"/>
      </w:pPr>
      <w:rPr>
        <w:rFonts w:hint="default"/>
        <w:lang w:val="en-GB" w:eastAsia="en-GB" w:bidi="en-GB"/>
      </w:rPr>
    </w:lvl>
    <w:lvl w:ilvl="7" w:tplc="952E7D9A">
      <w:numFmt w:val="bullet"/>
      <w:lvlText w:val="•"/>
      <w:lvlJc w:val="left"/>
      <w:pPr>
        <w:ind w:left="7144" w:hanging="360"/>
      </w:pPr>
      <w:rPr>
        <w:rFonts w:hint="default"/>
        <w:lang w:val="en-GB" w:eastAsia="en-GB" w:bidi="en-GB"/>
      </w:rPr>
    </w:lvl>
    <w:lvl w:ilvl="8" w:tplc="E57A2240">
      <w:numFmt w:val="bullet"/>
      <w:lvlText w:val="•"/>
      <w:lvlJc w:val="left"/>
      <w:pPr>
        <w:ind w:left="8045" w:hanging="360"/>
      </w:pPr>
      <w:rPr>
        <w:rFonts w:hint="default"/>
        <w:lang w:val="en-GB" w:eastAsia="en-GB" w:bidi="en-GB"/>
      </w:rPr>
    </w:lvl>
  </w:abstractNum>
  <w:abstractNum w:abstractNumId="9">
    <w:nsid w:val="7D2846A0"/>
    <w:multiLevelType w:val="hybridMultilevel"/>
    <w:tmpl w:val="7806196A"/>
    <w:lvl w:ilvl="0" w:tplc="DCA8BBE4">
      <w:start w:val="1"/>
      <w:numFmt w:val="bullet"/>
      <w:lvlText w:val=""/>
      <w:lvlJc w:val="left"/>
      <w:pPr>
        <w:tabs>
          <w:tab w:val="num" w:pos="567"/>
        </w:tabs>
        <w:ind w:left="720" w:hanging="550"/>
      </w:pPr>
      <w:rPr>
        <w:rFonts w:ascii="Symbol" w:hAnsi="Symbol"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 w:numId="3">
    <w:abstractNumId w:val="7"/>
  </w:num>
  <w:num w:numId="4">
    <w:abstractNumId w:val="3"/>
  </w:num>
  <w:num w:numId="5">
    <w:abstractNumId w:val="4"/>
  </w:num>
  <w:num w:numId="6">
    <w:abstractNumId w:val="5"/>
  </w:num>
  <w:num w:numId="7">
    <w:abstractNumId w:val="2"/>
  </w:num>
  <w:num w:numId="8">
    <w:abstractNumId w:val="6"/>
  </w:num>
  <w:num w:numId="9">
    <w:abstractNumId w:val="9"/>
  </w:num>
  <w:num w:numId="10">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hdrShapeDefaults>
    <o:shapedefaults v:ext="edit" spidmax="7170">
      <o:colormenu v:ext="edit" fillcolor="none" strokecolor="red"/>
    </o:shapedefaults>
  </w:hdrShapeDefaults>
  <w:footnotePr>
    <w:footnote w:id="-1"/>
    <w:footnote w:id="0"/>
  </w:footnotePr>
  <w:endnotePr>
    <w:endnote w:id="-1"/>
    <w:endnote w:id="0"/>
  </w:endnotePr>
  <w:compat/>
  <w:rsids>
    <w:rsidRoot w:val="003B16E6"/>
    <w:rsid w:val="000072CD"/>
    <w:rsid w:val="00035635"/>
    <w:rsid w:val="0004436C"/>
    <w:rsid w:val="000F03D2"/>
    <w:rsid w:val="001269B1"/>
    <w:rsid w:val="001850F0"/>
    <w:rsid w:val="001A507E"/>
    <w:rsid w:val="001C42F0"/>
    <w:rsid w:val="001C6FAF"/>
    <w:rsid w:val="001F0988"/>
    <w:rsid w:val="0025480F"/>
    <w:rsid w:val="00277CEF"/>
    <w:rsid w:val="00284D01"/>
    <w:rsid w:val="00296325"/>
    <w:rsid w:val="002A251C"/>
    <w:rsid w:val="002A38A5"/>
    <w:rsid w:val="002A647C"/>
    <w:rsid w:val="002C2C68"/>
    <w:rsid w:val="00303F5A"/>
    <w:rsid w:val="0030552B"/>
    <w:rsid w:val="00336F95"/>
    <w:rsid w:val="00345097"/>
    <w:rsid w:val="003537AE"/>
    <w:rsid w:val="00370C1D"/>
    <w:rsid w:val="00375EF9"/>
    <w:rsid w:val="003B091B"/>
    <w:rsid w:val="003B16E6"/>
    <w:rsid w:val="003D0B46"/>
    <w:rsid w:val="003E78E1"/>
    <w:rsid w:val="003F3C82"/>
    <w:rsid w:val="00486F79"/>
    <w:rsid w:val="004D3FAA"/>
    <w:rsid w:val="005068D0"/>
    <w:rsid w:val="0052710C"/>
    <w:rsid w:val="00530734"/>
    <w:rsid w:val="00532902"/>
    <w:rsid w:val="0053515D"/>
    <w:rsid w:val="00542213"/>
    <w:rsid w:val="005439E5"/>
    <w:rsid w:val="0055675F"/>
    <w:rsid w:val="00560FDC"/>
    <w:rsid w:val="00561503"/>
    <w:rsid w:val="00592B2B"/>
    <w:rsid w:val="00597E68"/>
    <w:rsid w:val="005D3B09"/>
    <w:rsid w:val="005D6583"/>
    <w:rsid w:val="005E4AC7"/>
    <w:rsid w:val="00612FA6"/>
    <w:rsid w:val="00621992"/>
    <w:rsid w:val="0062425D"/>
    <w:rsid w:val="00752D48"/>
    <w:rsid w:val="007B14BD"/>
    <w:rsid w:val="007D4D48"/>
    <w:rsid w:val="007D5AA9"/>
    <w:rsid w:val="00867EFE"/>
    <w:rsid w:val="008F6095"/>
    <w:rsid w:val="009107EA"/>
    <w:rsid w:val="009127A9"/>
    <w:rsid w:val="009215D6"/>
    <w:rsid w:val="009247CC"/>
    <w:rsid w:val="009322AF"/>
    <w:rsid w:val="00933D56"/>
    <w:rsid w:val="00936F0B"/>
    <w:rsid w:val="00946EEC"/>
    <w:rsid w:val="00953708"/>
    <w:rsid w:val="00970C36"/>
    <w:rsid w:val="009845F0"/>
    <w:rsid w:val="009B5D80"/>
    <w:rsid w:val="009B7129"/>
    <w:rsid w:val="009C3FAF"/>
    <w:rsid w:val="009E3F30"/>
    <w:rsid w:val="009F010D"/>
    <w:rsid w:val="009F3702"/>
    <w:rsid w:val="00A450D7"/>
    <w:rsid w:val="00A620CA"/>
    <w:rsid w:val="00AE5158"/>
    <w:rsid w:val="00AE7A82"/>
    <w:rsid w:val="00B009B3"/>
    <w:rsid w:val="00B20CCB"/>
    <w:rsid w:val="00B41F23"/>
    <w:rsid w:val="00B74B30"/>
    <w:rsid w:val="00BB1818"/>
    <w:rsid w:val="00BD7F7F"/>
    <w:rsid w:val="00C756EE"/>
    <w:rsid w:val="00C83251"/>
    <w:rsid w:val="00CB21BF"/>
    <w:rsid w:val="00CB54CE"/>
    <w:rsid w:val="00CC5788"/>
    <w:rsid w:val="00CF3A91"/>
    <w:rsid w:val="00D15196"/>
    <w:rsid w:val="00D2022C"/>
    <w:rsid w:val="00D3144D"/>
    <w:rsid w:val="00D46A42"/>
    <w:rsid w:val="00D63808"/>
    <w:rsid w:val="00DC41F7"/>
    <w:rsid w:val="00DE4A0C"/>
    <w:rsid w:val="00E076CD"/>
    <w:rsid w:val="00E30393"/>
    <w:rsid w:val="00E36954"/>
    <w:rsid w:val="00E41312"/>
    <w:rsid w:val="00EB4DCA"/>
    <w:rsid w:val="00F318A6"/>
    <w:rsid w:val="00F55860"/>
    <w:rsid w:val="00F975BA"/>
    <w:rsid w:val="00FA7672"/>
    <w:rsid w:val="00FD13D4"/>
    <w:rsid w:val="00FD3DD5"/>
    <w:rsid w:val="00FF1B9E"/>
    <w:rsid w:val="00FF4D0F"/>
    <w:rsid w:val="00FF663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colormenu v:ext="edit" fillcolor="none" strokecolor="red"/>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647C"/>
  </w:style>
  <w:style w:type="paragraph" w:styleId="Heading1">
    <w:name w:val="heading 1"/>
    <w:basedOn w:val="Normal"/>
    <w:link w:val="Heading1Char"/>
    <w:uiPriority w:val="9"/>
    <w:qFormat/>
    <w:rsid w:val="00303F5A"/>
    <w:pPr>
      <w:widowControl w:val="0"/>
      <w:autoSpaceDE w:val="0"/>
      <w:autoSpaceDN w:val="0"/>
      <w:ind w:left="839" w:hanging="360"/>
      <w:outlineLvl w:val="0"/>
    </w:pPr>
    <w:rPr>
      <w:rFonts w:ascii="Calibri" w:eastAsia="Calibri" w:hAnsi="Calibri" w:cs="Calibri"/>
      <w:b/>
      <w:bCs/>
      <w:lang w:eastAsia="en-GB" w:bidi="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96325"/>
    <w:rPr>
      <w:color w:val="0000FF" w:themeColor="hyperlink"/>
      <w:u w:val="single"/>
    </w:rPr>
  </w:style>
  <w:style w:type="paragraph" w:styleId="BalloonText">
    <w:name w:val="Balloon Text"/>
    <w:basedOn w:val="Normal"/>
    <w:link w:val="BalloonTextChar"/>
    <w:uiPriority w:val="99"/>
    <w:semiHidden/>
    <w:unhideWhenUsed/>
    <w:rsid w:val="00296325"/>
    <w:rPr>
      <w:rFonts w:ascii="Tahoma" w:hAnsi="Tahoma" w:cs="Tahoma"/>
      <w:sz w:val="16"/>
      <w:szCs w:val="16"/>
    </w:rPr>
  </w:style>
  <w:style w:type="character" w:customStyle="1" w:styleId="BalloonTextChar">
    <w:name w:val="Balloon Text Char"/>
    <w:basedOn w:val="DefaultParagraphFont"/>
    <w:link w:val="BalloonText"/>
    <w:uiPriority w:val="99"/>
    <w:semiHidden/>
    <w:rsid w:val="00296325"/>
    <w:rPr>
      <w:rFonts w:ascii="Tahoma" w:hAnsi="Tahoma" w:cs="Tahoma"/>
      <w:sz w:val="16"/>
      <w:szCs w:val="16"/>
    </w:rPr>
  </w:style>
  <w:style w:type="paragraph" w:styleId="Header">
    <w:name w:val="header"/>
    <w:basedOn w:val="Normal"/>
    <w:link w:val="HeaderChar"/>
    <w:uiPriority w:val="99"/>
    <w:semiHidden/>
    <w:unhideWhenUsed/>
    <w:rsid w:val="009127A9"/>
    <w:pPr>
      <w:tabs>
        <w:tab w:val="center" w:pos="4513"/>
        <w:tab w:val="right" w:pos="9026"/>
      </w:tabs>
    </w:pPr>
  </w:style>
  <w:style w:type="character" w:customStyle="1" w:styleId="HeaderChar">
    <w:name w:val="Header Char"/>
    <w:basedOn w:val="DefaultParagraphFont"/>
    <w:link w:val="Header"/>
    <w:uiPriority w:val="99"/>
    <w:semiHidden/>
    <w:rsid w:val="009127A9"/>
  </w:style>
  <w:style w:type="paragraph" w:styleId="Footer">
    <w:name w:val="footer"/>
    <w:basedOn w:val="Normal"/>
    <w:link w:val="FooterChar"/>
    <w:uiPriority w:val="99"/>
    <w:unhideWhenUsed/>
    <w:rsid w:val="009127A9"/>
    <w:pPr>
      <w:tabs>
        <w:tab w:val="center" w:pos="4513"/>
        <w:tab w:val="right" w:pos="9026"/>
      </w:tabs>
    </w:pPr>
  </w:style>
  <w:style w:type="character" w:customStyle="1" w:styleId="FooterChar">
    <w:name w:val="Footer Char"/>
    <w:basedOn w:val="DefaultParagraphFont"/>
    <w:link w:val="Footer"/>
    <w:uiPriority w:val="99"/>
    <w:rsid w:val="009127A9"/>
  </w:style>
  <w:style w:type="character" w:customStyle="1" w:styleId="Heading1Char">
    <w:name w:val="Heading 1 Char"/>
    <w:basedOn w:val="DefaultParagraphFont"/>
    <w:link w:val="Heading1"/>
    <w:uiPriority w:val="9"/>
    <w:rsid w:val="00303F5A"/>
    <w:rPr>
      <w:rFonts w:ascii="Calibri" w:eastAsia="Calibri" w:hAnsi="Calibri" w:cs="Calibri"/>
      <w:b/>
      <w:bCs/>
      <w:lang w:eastAsia="en-GB" w:bidi="en-GB"/>
    </w:rPr>
  </w:style>
  <w:style w:type="paragraph" w:styleId="BodyText">
    <w:name w:val="Body Text"/>
    <w:basedOn w:val="Normal"/>
    <w:link w:val="BodyTextChar"/>
    <w:uiPriority w:val="1"/>
    <w:qFormat/>
    <w:rsid w:val="00303F5A"/>
    <w:pPr>
      <w:widowControl w:val="0"/>
      <w:autoSpaceDE w:val="0"/>
      <w:autoSpaceDN w:val="0"/>
    </w:pPr>
    <w:rPr>
      <w:rFonts w:ascii="Calibri" w:eastAsia="Calibri" w:hAnsi="Calibri" w:cs="Calibri"/>
      <w:lang w:eastAsia="en-GB" w:bidi="en-GB"/>
    </w:rPr>
  </w:style>
  <w:style w:type="character" w:customStyle="1" w:styleId="BodyTextChar">
    <w:name w:val="Body Text Char"/>
    <w:basedOn w:val="DefaultParagraphFont"/>
    <w:link w:val="BodyText"/>
    <w:uiPriority w:val="1"/>
    <w:rsid w:val="00303F5A"/>
    <w:rPr>
      <w:rFonts w:ascii="Calibri" w:eastAsia="Calibri" w:hAnsi="Calibri" w:cs="Calibri"/>
      <w:lang w:eastAsia="en-GB" w:bidi="en-GB"/>
    </w:rPr>
  </w:style>
  <w:style w:type="paragraph" w:styleId="ListParagraph">
    <w:name w:val="List Paragraph"/>
    <w:basedOn w:val="Normal"/>
    <w:uiPriority w:val="1"/>
    <w:qFormat/>
    <w:rsid w:val="00303F5A"/>
    <w:pPr>
      <w:widowControl w:val="0"/>
      <w:autoSpaceDE w:val="0"/>
      <w:autoSpaceDN w:val="0"/>
      <w:ind w:left="839" w:hanging="360"/>
    </w:pPr>
    <w:rPr>
      <w:rFonts w:ascii="Calibri" w:eastAsia="Calibri" w:hAnsi="Calibri" w:cs="Calibri"/>
      <w:lang w:eastAsia="en-GB" w:bidi="en-GB"/>
    </w:rPr>
  </w:style>
  <w:style w:type="paragraph" w:customStyle="1" w:styleId="TableParagraph">
    <w:name w:val="Table Paragraph"/>
    <w:basedOn w:val="Normal"/>
    <w:uiPriority w:val="1"/>
    <w:qFormat/>
    <w:rsid w:val="00303F5A"/>
    <w:pPr>
      <w:widowControl w:val="0"/>
      <w:autoSpaceDE w:val="0"/>
      <w:autoSpaceDN w:val="0"/>
      <w:ind w:left="91"/>
    </w:pPr>
    <w:rPr>
      <w:rFonts w:ascii="Calibri" w:eastAsia="Calibri" w:hAnsi="Calibri" w:cs="Calibri"/>
      <w:lang w:eastAsia="en-GB" w:bidi="en-GB"/>
    </w:rPr>
  </w:style>
</w:styles>
</file>

<file path=word/webSettings.xml><?xml version="1.0" encoding="utf-8"?>
<w:webSettings xmlns:r="http://schemas.openxmlformats.org/officeDocument/2006/relationships" xmlns:w="http://schemas.openxmlformats.org/wordprocessingml/2006/main">
  <w:optimizeForBrowser/>
  <w:relyOnVML/>
  <w:allowPNG/>
  <w:doNotRelyOnCSS/>
  <w:doNotOrganizeInFold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package" Target="embeddings/Microsoft_Office_PowerPoint_Slide2.sldx"/><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Office_PowerPoint_Slide1.sldx"/><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8D6E076-79F0-4953-9A64-D95FA2C485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4</Pages>
  <Words>1295</Words>
  <Characters>7386</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NHS 24</Company>
  <LinksUpToDate>false</LinksUpToDate>
  <CharactersWithSpaces>8664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wrightc1</dc:creator>
  <cp:lastModifiedBy>blakema</cp:lastModifiedBy>
  <cp:revision>5</cp:revision>
  <cp:lastPrinted>2019-06-05T06:34:00Z</cp:lastPrinted>
  <dcterms:created xsi:type="dcterms:W3CDTF">2019-06-04T14:29:00Z</dcterms:created>
  <dcterms:modified xsi:type="dcterms:W3CDTF">2019-06-11T15:33:00Z</dcterms:modified>
</cp:coreProperties>
</file>